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C4" w:rsidRPr="00124AC9" w:rsidRDefault="002824C4" w:rsidP="002824C4">
      <w:pPr>
        <w:pStyle w:val="a4"/>
        <w:ind w:firstLine="709"/>
        <w:jc w:val="both"/>
        <w:rPr>
          <w:rFonts w:ascii="Arial" w:hAnsi="Arial" w:cs="Arial"/>
          <w:color w:val="000000"/>
        </w:rPr>
      </w:pPr>
      <w:r w:rsidRPr="00124AC9">
        <w:rPr>
          <w:rFonts w:ascii="Arial" w:hAnsi="Arial" w:cs="Arial"/>
          <w:b/>
        </w:rPr>
        <w:t>ООО «ЛЕКС ЛЭНД КОНСАЛТИНГ»</w:t>
      </w:r>
      <w:r w:rsidRPr="00124AC9">
        <w:rPr>
          <w:rFonts w:ascii="Arial" w:hAnsi="Arial" w:cs="Arial"/>
        </w:rPr>
        <w:t xml:space="preserve"> (108811, город Москва, км Киевское шоссе 22-й (п Московский), </w:t>
      </w:r>
      <w:proofErr w:type="spellStart"/>
      <w:r w:rsidRPr="00124AC9">
        <w:rPr>
          <w:rFonts w:ascii="Arial" w:hAnsi="Arial" w:cs="Arial"/>
        </w:rPr>
        <w:t>домовлад</w:t>
      </w:r>
      <w:proofErr w:type="spellEnd"/>
      <w:r w:rsidRPr="00124AC9">
        <w:rPr>
          <w:rFonts w:ascii="Arial" w:hAnsi="Arial" w:cs="Arial"/>
        </w:rPr>
        <w:t xml:space="preserve"> 4 стр. 1, </w:t>
      </w:r>
      <w:proofErr w:type="spellStart"/>
      <w:r w:rsidRPr="00124AC9">
        <w:rPr>
          <w:rFonts w:ascii="Arial" w:hAnsi="Arial" w:cs="Arial"/>
        </w:rPr>
        <w:t>эт</w:t>
      </w:r>
      <w:proofErr w:type="spellEnd"/>
      <w:r w:rsidRPr="00124AC9">
        <w:rPr>
          <w:rFonts w:ascii="Arial" w:hAnsi="Arial" w:cs="Arial"/>
        </w:rPr>
        <w:t xml:space="preserve"> 9, блок б, оф 908/7б), ИНН 7751516063), тел. +7 (925) 355-38-88, E-</w:t>
      </w:r>
      <w:proofErr w:type="spellStart"/>
      <w:r w:rsidRPr="00124AC9">
        <w:rPr>
          <w:rFonts w:ascii="Arial" w:hAnsi="Arial" w:cs="Arial"/>
        </w:rPr>
        <w:t>mail</w:t>
      </w:r>
      <w:proofErr w:type="spellEnd"/>
      <w:r w:rsidRPr="00124AC9">
        <w:rPr>
          <w:rFonts w:ascii="Arial" w:hAnsi="Arial" w:cs="Arial"/>
        </w:rPr>
        <w:t xml:space="preserve">: </w:t>
      </w:r>
      <w:proofErr w:type="spellStart"/>
      <w:r w:rsidRPr="00124AC9">
        <w:rPr>
          <w:rFonts w:ascii="Arial" w:hAnsi="Arial" w:cs="Arial"/>
          <w:lang w:val="en-US"/>
        </w:rPr>
        <w:t>lexlandinfo</w:t>
      </w:r>
      <w:proofErr w:type="spellEnd"/>
      <w:r w:rsidRPr="00124AC9">
        <w:rPr>
          <w:rFonts w:ascii="Arial" w:hAnsi="Arial" w:cs="Arial"/>
        </w:rPr>
        <w:t>@</w:t>
      </w:r>
      <w:proofErr w:type="spellStart"/>
      <w:r w:rsidRPr="00124AC9">
        <w:rPr>
          <w:rFonts w:ascii="Arial" w:hAnsi="Arial" w:cs="Arial"/>
          <w:lang w:val="en-US"/>
        </w:rPr>
        <w:t>yandex</w:t>
      </w:r>
      <w:proofErr w:type="spellEnd"/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Style w:val="a5"/>
          <w:rFonts w:ascii="Arial" w:hAnsi="Arial" w:cs="Arial"/>
          <w:color w:val="000000"/>
          <w:shd w:val="clear" w:color="auto" w:fill="FAFAFA"/>
        </w:rPr>
        <w:t>,</w:t>
      </w:r>
      <w:r w:rsidRPr="00124AC9">
        <w:rPr>
          <w:rFonts w:ascii="Arial" w:hAnsi="Arial" w:cs="Arial"/>
        </w:rPr>
        <w:t xml:space="preserve"> как организатор торгов, действующий на основании Гос. контракта № 100095304122100047 от 22.12.2022,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124AC9">
        <w:rPr>
          <w:rFonts w:ascii="Arial" w:eastAsia="Times New Roman" w:hAnsi="Arial" w:cs="Arial"/>
          <w:iCs/>
        </w:rPr>
        <w:t xml:space="preserve"> </w:t>
      </w:r>
      <w:r w:rsidRPr="00124AC9">
        <w:rPr>
          <w:rFonts w:ascii="Arial" w:hAnsi="Arial" w:cs="Arial"/>
        </w:rPr>
        <w:t xml:space="preserve">проводит торги </w:t>
      </w:r>
      <w:r w:rsidRPr="00124AC9">
        <w:rPr>
          <w:rFonts w:ascii="Arial" w:hAnsi="Arial" w:cs="Arial"/>
          <w:color w:val="000000"/>
        </w:rPr>
        <w:t xml:space="preserve">в форме аукциона, открытого по составу участников. </w:t>
      </w:r>
      <w:r w:rsidRPr="00124AC9">
        <w:rPr>
          <w:rFonts w:ascii="Arial" w:hAnsi="Arial" w:cs="Arial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124AC9">
        <w:rPr>
          <w:rFonts w:ascii="Arial" w:hAnsi="Arial" w:cs="Arial"/>
          <w:color w:val="000000" w:themeColor="text1"/>
        </w:rPr>
        <w:t>www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torgi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gov</w:t>
      </w:r>
      <w:proofErr w:type="spellEnd"/>
      <w:r w:rsidRPr="00124AC9">
        <w:rPr>
          <w:rFonts w:ascii="Arial" w:hAnsi="Arial" w:cs="Arial"/>
          <w:color w:val="000000" w:themeColor="text1"/>
        </w:rPr>
        <w:t>.</w:t>
      </w:r>
      <w:proofErr w:type="spellStart"/>
      <w:r w:rsidRPr="00124AC9">
        <w:rPr>
          <w:rFonts w:ascii="Arial" w:hAnsi="Arial" w:cs="Arial"/>
          <w:color w:val="000000" w:themeColor="text1"/>
          <w:lang w:val="en-US"/>
        </w:rPr>
        <w:t>ru</w:t>
      </w:r>
      <w:proofErr w:type="spellEnd"/>
    </w:p>
    <w:p w:rsidR="002824C4" w:rsidRPr="00124AC9" w:rsidRDefault="002824C4" w:rsidP="002824C4">
      <w:pPr>
        <w:pStyle w:val="a4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124AC9">
        <w:rPr>
          <w:rFonts w:ascii="Arial" w:hAnsi="Arial" w:cs="Arial"/>
          <w:color w:val="000000" w:themeColor="text1"/>
          <w:sz w:val="24"/>
          <w:szCs w:val="24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«СТЭП» (ЭТП)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;</w:t>
      </w:r>
      <w:r w:rsidRPr="00D14E46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ООО 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«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БС КОНСАЛТИНГ</w:t>
      </w:r>
      <w:r w:rsidRPr="00124A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» по адресу: </w:t>
      </w:r>
      <w:hyperlink r:id="rId5" w:history="1">
        <w:r w:rsidRPr="0065713A">
          <w:rPr>
            <w:rStyle w:val="a3"/>
            <w:rFonts w:ascii="Arial" w:hAnsi="Arial" w:cs="Arial"/>
          </w:rPr>
          <w:t>https://el-torg.net/</w:t>
        </w:r>
      </w:hyperlink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Pr="00124AC9">
        <w:rPr>
          <w:rFonts w:ascii="Arial" w:hAnsi="Arial" w:cs="Arial"/>
        </w:rPr>
        <w:t>Претендент должен ознакомится с Регламентом, принять условия ЭТП и пройти регистрацию на ЭТП.</w:t>
      </w:r>
    </w:p>
    <w:p w:rsidR="002824C4" w:rsidRPr="00124AC9" w:rsidRDefault="002824C4" w:rsidP="002824C4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2824C4" w:rsidRPr="00124AC9" w:rsidRDefault="002824C4" w:rsidP="002824C4">
      <w:pPr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eastAsia="Times New Roman" w:hAnsi="Arial" w:cs="Arial"/>
        </w:rPr>
        <w:t>Организация и порядок проведения торгов определяется настоящим Извещением и Регламентом ЭТП, размещенным на сайте</w:t>
      </w:r>
      <w:r w:rsidRPr="00124AC9">
        <w:rPr>
          <w:rFonts w:ascii="Arial" w:hAnsi="Arial" w:cs="Arial"/>
        </w:rPr>
        <w:t xml:space="preserve"> </w:t>
      </w:r>
      <w:hyperlink r:id="rId6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>,</w:t>
      </w:r>
      <w:r w:rsidRPr="00124AC9">
        <w:rPr>
          <w:rFonts w:ascii="Arial" w:hAnsi="Arial" w:cs="Arial"/>
        </w:rPr>
        <w:t xml:space="preserve">. </w:t>
      </w:r>
      <w:r w:rsidRPr="00124AC9">
        <w:rPr>
          <w:rFonts w:ascii="Arial" w:eastAsia="Times New Roman" w:hAnsi="Arial" w:cs="Arial"/>
        </w:rPr>
        <w:t>Заявители должны ознакомиться с Извещением и Регламентом до подачи заявки на участие в торгах.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124AC9">
        <w:rPr>
          <w:rFonts w:ascii="Arial" w:hAnsi="Arial" w:cs="Arial"/>
        </w:rPr>
        <w:t xml:space="preserve">Подача заявки для участия в торгах осуществляется в виде </w:t>
      </w:r>
      <w:proofErr w:type="spellStart"/>
      <w:r w:rsidRPr="00124AC9">
        <w:rPr>
          <w:rFonts w:ascii="Arial" w:hAnsi="Arial" w:cs="Arial"/>
        </w:rPr>
        <w:t>сканобраза</w:t>
      </w:r>
      <w:proofErr w:type="spellEnd"/>
      <w:r w:rsidRPr="00124AC9">
        <w:rPr>
          <w:rFonts w:ascii="Arial" w:hAnsi="Arial" w:cs="Arial"/>
        </w:rPr>
        <w:t xml:space="preserve"> строго в формате </w:t>
      </w:r>
      <w:r w:rsidRPr="00124AC9">
        <w:rPr>
          <w:rFonts w:ascii="Arial" w:hAnsi="Arial" w:cs="Arial"/>
          <w:lang w:val="en-US"/>
        </w:rPr>
        <w:t>PDF</w:t>
      </w:r>
      <w:r w:rsidRPr="00124AC9">
        <w:rPr>
          <w:rFonts w:ascii="Arial" w:hAnsi="Arial" w:cs="Arial"/>
        </w:rPr>
        <w:t xml:space="preserve"> </w:t>
      </w:r>
      <w:r w:rsidRPr="00124AC9">
        <w:rPr>
          <w:rFonts w:ascii="Arial" w:hAnsi="Arial" w:cs="Arial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124AC9">
        <w:rPr>
          <w:rFonts w:ascii="Arial" w:hAnsi="Arial" w:cs="Arial"/>
        </w:rPr>
        <w:t xml:space="preserve">в срок подачи заявок, установленном в настоящем Извещении и на </w:t>
      </w:r>
      <w:proofErr w:type="gramStart"/>
      <w:r w:rsidRPr="00124AC9">
        <w:rPr>
          <w:rFonts w:ascii="Arial" w:hAnsi="Arial" w:cs="Arial"/>
        </w:rPr>
        <w:t>сайте: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124AC9">
        <w:rPr>
          <w:rFonts w:ascii="Arial" w:hAnsi="Arial" w:cs="Arial"/>
        </w:rPr>
        <w:t>https://el-torg.net/</w:t>
      </w:r>
      <w:proofErr w:type="gramEnd"/>
      <w:r w:rsidRPr="00124AC9">
        <w:rPr>
          <w:rFonts w:ascii="Arial" w:hAnsi="Arial" w:cs="Arial"/>
          <w:u w:val="single"/>
        </w:rPr>
        <w:t>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124AC9">
        <w:rPr>
          <w:rFonts w:ascii="Arial" w:hAnsi="Arial" w:cs="Arial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7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  <w:color w:val="000000" w:themeColor="text1"/>
        </w:rPr>
        <w:t xml:space="preserve"> </w:t>
      </w:r>
      <w:r w:rsidRPr="00124AC9">
        <w:rPr>
          <w:rFonts w:ascii="Arial" w:hAnsi="Arial" w:cs="Arial"/>
        </w:rPr>
        <w:t>в разделе «Документация», на сайте ЭТП</w:t>
      </w:r>
      <w:r w:rsidRPr="00124AC9">
        <w:rPr>
          <w:rFonts w:ascii="Arial" w:eastAsia="Times New Roman" w:hAnsi="Arial" w:cs="Arial"/>
        </w:rPr>
        <w:t xml:space="preserve">: </w:t>
      </w:r>
      <w:r w:rsidRPr="00124AC9">
        <w:rPr>
          <w:rFonts w:ascii="Arial" w:hAnsi="Arial" w:cs="Arial"/>
        </w:rPr>
        <w:t>https://el-torg.net/</w:t>
      </w:r>
      <w:r w:rsidRPr="00124AC9">
        <w:rPr>
          <w:rFonts w:ascii="Arial" w:hAnsi="Arial" w:cs="Arial"/>
          <w:lang w:eastAsia="ru-RU"/>
        </w:rPr>
        <w:t xml:space="preserve"> и сайте</w:t>
      </w:r>
      <w:r w:rsidRPr="00124AC9">
        <w:rPr>
          <w:rFonts w:ascii="Arial" w:eastAsia="Times New Roman" w:hAnsi="Arial" w:cs="Arial"/>
          <w:lang w:eastAsia="ru-RU"/>
        </w:rPr>
        <w:t xml:space="preserve"> Организатора торгов: </w:t>
      </w:r>
      <w:r w:rsidRPr="00124AC9">
        <w:rPr>
          <w:rFonts w:ascii="Arial" w:hAnsi="Arial" w:cs="Arial"/>
          <w:lang w:eastAsia="ru-RU"/>
        </w:rPr>
        <w:t>http://</w:t>
      </w:r>
      <w:proofErr w:type="spellStart"/>
      <w:r w:rsidRPr="00124AC9">
        <w:rPr>
          <w:rFonts w:ascii="Arial" w:hAnsi="Arial" w:cs="Arial"/>
          <w:lang w:val="en-US" w:eastAsia="ru-RU"/>
        </w:rPr>
        <w:t>lex</w:t>
      </w:r>
      <w:proofErr w:type="spellEnd"/>
      <w:r w:rsidRPr="00124AC9">
        <w:rPr>
          <w:rFonts w:ascii="Arial" w:hAnsi="Arial" w:cs="Arial"/>
          <w:lang w:eastAsia="ru-RU"/>
        </w:rPr>
        <w:t>-</w:t>
      </w:r>
      <w:r w:rsidRPr="00124AC9">
        <w:rPr>
          <w:rFonts w:ascii="Arial" w:hAnsi="Arial" w:cs="Arial"/>
          <w:lang w:val="en-US" w:eastAsia="ru-RU"/>
        </w:rPr>
        <w:t>land</w:t>
      </w:r>
      <w:r w:rsidRPr="00124AC9">
        <w:rPr>
          <w:rFonts w:ascii="Arial" w:hAnsi="Arial" w:cs="Arial"/>
          <w:lang w:eastAsia="ru-RU"/>
        </w:rPr>
        <w:t>.</w:t>
      </w:r>
      <w:proofErr w:type="spellStart"/>
      <w:r w:rsidRPr="00124AC9">
        <w:rPr>
          <w:rFonts w:ascii="Arial" w:hAnsi="Arial" w:cs="Arial"/>
          <w:lang w:val="en-US" w:eastAsia="ru-RU"/>
        </w:rPr>
        <w:t>ru</w:t>
      </w:r>
      <w:proofErr w:type="spellEnd"/>
      <w:r w:rsidRPr="00124AC9">
        <w:rPr>
          <w:rFonts w:ascii="Arial" w:hAnsi="Arial" w:cs="Arial"/>
          <w:lang w:eastAsia="ru-RU"/>
        </w:rPr>
        <w:t>/</w:t>
      </w:r>
      <w:r w:rsidRPr="00124AC9">
        <w:rPr>
          <w:rFonts w:ascii="Arial" w:eastAsia="Times New Roman" w:hAnsi="Arial" w:cs="Arial"/>
          <w:lang w:eastAsia="ru-RU"/>
        </w:rPr>
        <w:t>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124AC9">
        <w:rPr>
          <w:rFonts w:ascii="Arial" w:eastAsia="Times New Roman" w:hAnsi="Arial" w:cs="Arial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124AC9">
        <w:rPr>
          <w:rFonts w:ascii="Arial" w:eastAsia="Times New Roman" w:hAnsi="Arial" w:cs="Arial"/>
        </w:rPr>
        <w:t>юрлица</w:t>
      </w:r>
      <w:proofErr w:type="spellEnd"/>
      <w:r w:rsidRPr="00124AC9">
        <w:rPr>
          <w:rFonts w:ascii="Arial" w:eastAsia="Times New Roman" w:hAnsi="Arial" w:cs="Arial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124AC9">
        <w:rPr>
          <w:rFonts w:ascii="Arial" w:eastAsia="Times New Roman" w:hAnsi="Arial" w:cs="Arial"/>
        </w:rPr>
        <w:t>юрстатуса</w:t>
      </w:r>
      <w:proofErr w:type="spellEnd"/>
      <w:r w:rsidRPr="00124AC9">
        <w:rPr>
          <w:rFonts w:ascii="Arial" w:eastAsia="Times New Roman" w:hAnsi="Arial" w:cs="Arial"/>
        </w:rPr>
        <w:t xml:space="preserve">. Заявители также предоставляют анкету-сведения размещенную на сайтах: </w:t>
      </w:r>
      <w:hyperlink r:id="rId8" w:history="1">
        <w:r w:rsidRPr="00124AC9">
          <w:rPr>
            <w:rStyle w:val="a3"/>
            <w:rFonts w:ascii="Arial" w:hAnsi="Arial" w:cs="Arial"/>
          </w:rPr>
          <w:t>www.torgi.gov.ru</w:t>
        </w:r>
      </w:hyperlink>
      <w:r w:rsidRPr="00124AC9">
        <w:rPr>
          <w:rFonts w:ascii="Arial" w:hAnsi="Arial" w:cs="Arial"/>
        </w:rPr>
        <w:t>, http://</w:t>
      </w:r>
      <w:proofErr w:type="spellStart"/>
      <w:r w:rsidRPr="00124AC9">
        <w:rPr>
          <w:rFonts w:ascii="Arial" w:hAnsi="Arial" w:cs="Arial"/>
          <w:lang w:val="en-US"/>
        </w:rPr>
        <w:t>lex</w:t>
      </w:r>
      <w:proofErr w:type="spellEnd"/>
      <w:r w:rsidRPr="00124AC9">
        <w:rPr>
          <w:rFonts w:ascii="Arial" w:hAnsi="Arial" w:cs="Arial"/>
        </w:rPr>
        <w:t>-</w:t>
      </w:r>
      <w:r w:rsidRPr="00124AC9">
        <w:rPr>
          <w:rFonts w:ascii="Arial" w:hAnsi="Arial" w:cs="Arial"/>
          <w:lang w:val="en-US"/>
        </w:rPr>
        <w:t>land</w:t>
      </w:r>
      <w:r w:rsidRPr="00124AC9">
        <w:rPr>
          <w:rFonts w:ascii="Arial" w:hAnsi="Arial" w:cs="Arial"/>
        </w:rPr>
        <w:t>.</w:t>
      </w:r>
      <w:proofErr w:type="spellStart"/>
      <w:r w:rsidRPr="00124AC9">
        <w:rPr>
          <w:rFonts w:ascii="Arial" w:hAnsi="Arial" w:cs="Arial"/>
          <w:lang w:val="en-US"/>
        </w:rPr>
        <w:t>ru</w:t>
      </w:r>
      <w:proofErr w:type="spellEnd"/>
      <w:r w:rsidRPr="00124AC9">
        <w:rPr>
          <w:rFonts w:ascii="Arial" w:hAnsi="Arial" w:cs="Arial"/>
        </w:rPr>
        <w:t>/</w:t>
      </w:r>
      <w:r w:rsidRPr="00124AC9">
        <w:rPr>
          <w:rFonts w:ascii="Arial" w:eastAsia="Times New Roman" w:hAnsi="Arial" w:cs="Arial"/>
        </w:rPr>
        <w:t>, 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hyperlink r:id="rId9" w:history="1">
        <w:r w:rsidRPr="00124AC9">
          <w:rPr>
            <w:rStyle w:val="a3"/>
            <w:rFonts w:ascii="Arial" w:hAnsi="Arial" w:cs="Arial"/>
          </w:rPr>
          <w:t>https://el-torg.net/</w:t>
        </w:r>
      </w:hyperlink>
      <w:r>
        <w:rPr>
          <w:rFonts w:ascii="Arial" w:hAnsi="Arial" w:cs="Arial"/>
        </w:rPr>
        <w:t xml:space="preserve"> </w:t>
      </w:r>
      <w:r w:rsidRPr="00124AC9">
        <w:rPr>
          <w:rFonts w:ascii="Arial" w:eastAsia="Times New Roman" w:hAnsi="Arial" w:cs="Arial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124AC9">
        <w:rPr>
          <w:rFonts w:ascii="Arial" w:eastAsia="Times New Roman" w:hAnsi="Arial" w:cs="Arial"/>
        </w:rPr>
        <w:t>сканобразов</w:t>
      </w:r>
      <w:proofErr w:type="spellEnd"/>
      <w:r w:rsidRPr="00124AC9">
        <w:rPr>
          <w:rFonts w:ascii="Arial" w:eastAsia="Times New Roman" w:hAnsi="Arial" w:cs="Arial"/>
        </w:rPr>
        <w:t xml:space="preserve">, в формате PDF, всех страниц документов и </w:t>
      </w:r>
      <w:r w:rsidRPr="00124AC9">
        <w:rPr>
          <w:rFonts w:ascii="Arial" w:eastAsia="Times New Roman" w:hAnsi="Arial" w:cs="Arial"/>
        </w:rPr>
        <w:lastRenderedPageBreak/>
        <w:t xml:space="preserve">подписываются ЭП заявителя (для физлиц) или полномочного должностного лица заявителя (для </w:t>
      </w:r>
      <w:proofErr w:type="spellStart"/>
      <w:r w:rsidRPr="00124AC9">
        <w:rPr>
          <w:rFonts w:ascii="Arial" w:eastAsia="Times New Roman" w:hAnsi="Arial" w:cs="Arial"/>
        </w:rPr>
        <w:t>юрлиц</w:t>
      </w:r>
      <w:proofErr w:type="spellEnd"/>
      <w:r w:rsidRPr="00124AC9">
        <w:rPr>
          <w:rFonts w:ascii="Arial" w:eastAsia="Times New Roman" w:hAnsi="Arial" w:cs="Arial"/>
        </w:rPr>
        <w:t>).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 xml:space="preserve">К участию в аукционе допускаются физические, юридические лица и ИП, </w:t>
      </w: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124AC9">
        <w:rPr>
          <w:rFonts w:ascii="Arial" w:hAnsi="Arial" w:cs="Arial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2824C4" w:rsidRPr="00124AC9" w:rsidRDefault="002824C4" w:rsidP="002824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>Росимущества</w:t>
      </w:r>
      <w:proofErr w:type="spellEnd"/>
      <w:r w:rsidRPr="00124AC9">
        <w:rPr>
          <w:rFonts w:ascii="Arial" w:hAnsi="Arial" w:cs="Arial"/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2824C4" w:rsidRPr="00124AC9" w:rsidRDefault="002824C4" w:rsidP="002824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4AC9">
        <w:rPr>
          <w:rFonts w:ascii="Arial" w:hAnsi="Arial" w:cs="Arial"/>
          <w:color w:val="000000" w:themeColor="text1"/>
          <w:bdr w:val="none" w:sz="0" w:space="0" w:color="auto" w:frame="1"/>
        </w:rPr>
        <w:t>В день проведения торгов, с победителем подписывается в электронном виде протокол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2824C4" w:rsidRPr="00124AC9" w:rsidTr="00A3345A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124AC9">
              <w:rPr>
                <w:rFonts w:ascii="Arial" w:hAnsi="Arial" w:cs="Arial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124AC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  <w:r w:rsidRPr="00124AC9">
              <w:rPr>
                <w:rFonts w:ascii="Arial" w:hAnsi="Arial" w:cs="Arial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Получатель – УФК по Московской области (ТУ </w:t>
            </w:r>
            <w:proofErr w:type="spellStart"/>
            <w:r w:rsidRPr="00124AC9">
              <w:rPr>
                <w:rFonts w:ascii="Arial" w:hAnsi="Arial" w:cs="Arial"/>
                <w:bCs/>
              </w:rPr>
              <w:t>Росимущества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 в Московской области л/</w:t>
            </w:r>
            <w:proofErr w:type="spellStart"/>
            <w:r w:rsidRPr="00124AC9">
              <w:rPr>
                <w:rFonts w:ascii="Arial" w:hAnsi="Arial" w:cs="Arial"/>
                <w:bCs/>
              </w:rPr>
              <w:t>сч</w:t>
            </w:r>
            <w:proofErr w:type="spellEnd"/>
            <w:r w:rsidRPr="00124AC9">
              <w:rPr>
                <w:rFonts w:ascii="Arial" w:hAnsi="Arial" w:cs="Arial"/>
                <w:bCs/>
              </w:rPr>
              <w:t xml:space="preserve">: 05481А18500), 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  <w:lang w:val="en-US"/>
              </w:rPr>
              <w:t>C</w:t>
            </w:r>
            <w:r w:rsidRPr="00124AC9">
              <w:rPr>
                <w:rFonts w:ascii="Arial" w:hAnsi="Arial" w:cs="Arial"/>
                <w:bCs/>
              </w:rPr>
              <w:t xml:space="preserve">чет: 03212643000000014800, 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Казначейский счет: 40102810845370000004,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 xml:space="preserve">БИК: 004525987, </w:t>
            </w:r>
          </w:p>
          <w:p w:rsidR="002824C4" w:rsidRPr="00124AC9" w:rsidRDefault="002824C4" w:rsidP="00A3345A">
            <w:pPr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ИНН: 7716642273,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t>КПП: 770201001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24AC9">
              <w:rPr>
                <w:rFonts w:ascii="Arial" w:hAnsi="Arial" w:cs="Arial"/>
                <w:bCs/>
              </w:rPr>
              <w:lastRenderedPageBreak/>
              <w:t>Код НПА: 0001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2824C4" w:rsidRPr="00124AC9" w:rsidRDefault="002824C4" w:rsidP="00A3345A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124AC9">
              <w:rPr>
                <w:rFonts w:ascii="Arial" w:hAnsi="Arial" w:cs="Arial"/>
              </w:rPr>
              <w:t xml:space="preserve">наименование имущества (кадастровый номер, адрес, </w:t>
            </w:r>
            <w:r w:rsidRPr="00124AC9">
              <w:rPr>
                <w:rFonts w:ascii="Arial" w:hAnsi="Arial" w:cs="Arial"/>
                <w:lang w:val="en-US"/>
              </w:rPr>
              <w:t>VIN</w:t>
            </w:r>
            <w:r w:rsidRPr="00124AC9">
              <w:rPr>
                <w:rFonts w:ascii="Arial" w:hAnsi="Arial" w:cs="Arial"/>
              </w:rPr>
              <w:t xml:space="preserve"> и т.п.) ______________________, № ____поручения. </w:t>
            </w:r>
            <w:r w:rsidRPr="00124AC9">
              <w:rPr>
                <w:rFonts w:ascii="Arial" w:hAnsi="Arial" w:cs="Arial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2824C4" w:rsidRPr="00124AC9" w:rsidRDefault="002824C4" w:rsidP="00A3345A">
            <w:pPr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124AC9">
              <w:rPr>
                <w:rFonts w:ascii="Arial" w:hAnsi="Arial" w:cs="Arial"/>
              </w:rPr>
              <w:t>ст.ст</w:t>
            </w:r>
            <w:proofErr w:type="spellEnd"/>
            <w:r w:rsidRPr="00124AC9">
              <w:rPr>
                <w:rFonts w:ascii="Arial" w:hAnsi="Arial" w:cs="Arial"/>
              </w:rPr>
              <w:t xml:space="preserve">. 437 и 438 ГК РФ, форма которого размещена на сайте Организатора торгов </w:t>
            </w:r>
            <w:r w:rsidRPr="00124AC9">
              <w:rPr>
                <w:rFonts w:ascii="Arial" w:hAnsi="Arial" w:cs="Arial"/>
                <w:lang w:val="en-US"/>
              </w:rPr>
              <w:t>http</w:t>
            </w:r>
            <w:r w:rsidRPr="00124AC9">
              <w:rPr>
                <w:rFonts w:ascii="Arial" w:hAnsi="Arial" w:cs="Arial"/>
              </w:rPr>
              <w:t>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Times New Roman" w:hAnsi="Arial" w:cs="Arial"/>
                <w:color w:val="005BD1"/>
                <w:u w:val="single"/>
              </w:rPr>
            </w:pPr>
            <w:r w:rsidRPr="00124AC9">
              <w:rPr>
                <w:rFonts w:ascii="Arial" w:hAnsi="Arial" w:cs="Arial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lexlandinfo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@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yandex</w:t>
            </w:r>
            <w:proofErr w:type="spellEnd"/>
            <w:r w:rsidRPr="00124AC9">
              <w:rPr>
                <w:rFonts w:ascii="Arial" w:hAnsi="Arial" w:cs="Arial"/>
                <w:bdr w:val="none" w:sz="0" w:space="0" w:color="auto" w:frame="1"/>
              </w:rPr>
              <w:t>.</w:t>
            </w:r>
            <w:proofErr w:type="spellStart"/>
            <w:r w:rsidRPr="00124AC9">
              <w:rPr>
                <w:rFonts w:ascii="Arial" w:hAnsi="Arial" w:cs="Arial"/>
                <w:bdr w:val="none" w:sz="0" w:space="0" w:color="auto" w:frame="1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. (форма заявления размещена на сайте http://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lex</w:t>
            </w:r>
            <w:proofErr w:type="spellEnd"/>
            <w:r w:rsidRPr="00124AC9">
              <w:rPr>
                <w:rFonts w:ascii="Arial" w:hAnsi="Arial" w:cs="Arial"/>
              </w:rPr>
              <w:t>-</w:t>
            </w:r>
            <w:r w:rsidRPr="00124AC9">
              <w:rPr>
                <w:rFonts w:ascii="Arial" w:hAnsi="Arial" w:cs="Arial"/>
                <w:lang w:val="en-US"/>
              </w:rPr>
              <w:t>land</w:t>
            </w:r>
            <w:r w:rsidRPr="00124AC9">
              <w:rPr>
                <w:rFonts w:ascii="Arial" w:hAnsi="Arial" w:cs="Arial"/>
              </w:rPr>
              <w:t>.</w:t>
            </w:r>
            <w:proofErr w:type="spellStart"/>
            <w:r w:rsidRPr="00124AC9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124AC9">
              <w:rPr>
                <w:rFonts w:ascii="Arial" w:hAnsi="Arial" w:cs="Arial"/>
              </w:rPr>
              <w:t>/.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2824C4" w:rsidRPr="00124AC9" w:rsidRDefault="002824C4" w:rsidP="00A3345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124AC9">
              <w:rPr>
                <w:rFonts w:ascii="Arial" w:hAnsi="Arial" w:cs="Arial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2824C4" w:rsidRDefault="002824C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824C4" w:rsidRDefault="002824C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25.08.2023 в 12:00. Дата окончания приема заявок 23.08.2023 до 11:00</w:t>
      </w:r>
      <w:r w:rsidR="002824C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11.08.2023</w:t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EC5D0F" w:rsidRDefault="00E518FA">
      <w:r>
        <w:br/>
      </w:r>
    </w:p>
    <w:p w:rsidR="00EC5D0F" w:rsidRDefault="00E518FA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27,5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Клинский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Клин, г. Клин, ул. Профсоюзная, д. 11, корп. 1, кв. 103, к/н 50:03:0040280:5723 Н/ц 2620000р.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Барышев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А.Д. П.248-Л</w:t>
      </w:r>
    </w:p>
    <w:p w:rsidR="00EC5D0F" w:rsidRDefault="00E518FA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79,3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МО, г. Лобня, ул. Юности, д. 1, кв. 460, к/н 50:41:0020501:825 Н/ц 5353600р. Собственник: Чернова О.В. П.250-Л</w:t>
      </w:r>
    </w:p>
    <w:p w:rsidR="00EC5D0F" w:rsidRDefault="00E518FA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57,6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Красногорск, </w:t>
      </w:r>
      <w:proofErr w:type="spellStart"/>
      <w:r>
        <w:rPr>
          <w:rFonts w:ascii="Calibri" w:eastAsia="Calibri" w:hAnsi="Calibri" w:cs="Calibri"/>
          <w:sz w:val="20"/>
          <w:szCs w:val="20"/>
        </w:rPr>
        <w:t>р.п</w:t>
      </w:r>
      <w:proofErr w:type="spellEnd"/>
      <w:r>
        <w:rPr>
          <w:rFonts w:ascii="Calibri" w:eastAsia="Calibri" w:hAnsi="Calibri" w:cs="Calibri"/>
          <w:sz w:val="20"/>
          <w:szCs w:val="20"/>
        </w:rPr>
        <w:t>. Нахабино, ул. Королева, д. 1, кв. 42, к/н 50:11:0030106:2759 Н/ц 11131200р. Собственник: Панова К.Э. П.252-Л</w:t>
      </w:r>
    </w:p>
    <w:p w:rsidR="00EC5D0F" w:rsidRDefault="00E518FA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426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местоположение расположено относительно ориентира, расположенного в границах участка. Почтовый адрес ориентира: МО, Красногорский р-н, СНТ "</w:t>
      </w:r>
      <w:proofErr w:type="spellStart"/>
      <w:r>
        <w:rPr>
          <w:rFonts w:ascii="Calibri" w:eastAsia="Calibri" w:hAnsi="Calibri" w:cs="Calibri"/>
          <w:sz w:val="20"/>
          <w:szCs w:val="20"/>
        </w:rPr>
        <w:t>Вахтанговец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", ул. Средняя, уч. 53, к/н 50:11:0010201:51, жилое здание,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123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расположенное по адресу: МО, Красногорский р-н, СНТ "</w:t>
      </w:r>
      <w:proofErr w:type="spellStart"/>
      <w:r>
        <w:rPr>
          <w:rFonts w:ascii="Calibri" w:eastAsia="Calibri" w:hAnsi="Calibri" w:cs="Calibri"/>
          <w:sz w:val="20"/>
          <w:szCs w:val="20"/>
        </w:rPr>
        <w:t>Вахтанговец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", ул. Средняя, д. 53, к/н 50:11:0010201:1669 Н/ц 9352000р.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Соломахо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В.Б. П.253-Л</w:t>
      </w:r>
    </w:p>
    <w:p w:rsidR="00EC5D0F" w:rsidRDefault="00E518FA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86,1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МО, г. Одинцово, ул. Триумфальная, д. 12, кв. 86Б, к/н 50:20:0070227:8784 Н/ц 8636800р. Собственник: Акопян М.М. П.254-Л</w:t>
      </w:r>
    </w:p>
    <w:p w:rsidR="00EC5D0F" w:rsidRDefault="00E518FA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47,2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Красногорский р-н, г. Красногорск, ш. </w:t>
      </w:r>
      <w:proofErr w:type="spellStart"/>
      <w:r>
        <w:rPr>
          <w:rFonts w:ascii="Calibri" w:eastAsia="Calibri" w:hAnsi="Calibri" w:cs="Calibri"/>
          <w:sz w:val="20"/>
          <w:szCs w:val="20"/>
        </w:rPr>
        <w:t>Ильинское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д.6, кв.420, к/н 50:11:0010404:947 Н/ц 4992000р. Собственник: Родионова Я.Ф. П.257-Л</w:t>
      </w:r>
    </w:p>
    <w:p w:rsidR="00EC5D0F" w:rsidRDefault="00E518FA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Красногорский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Ильинское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-Усово,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пр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-д Александра Невского, д. 5, кв. 46, к/н 50:11:0050501:1440, общая пл. 131,40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14448000р. Собственник: Шулейко Т.А. П.253-Л2</w:t>
      </w:r>
    </w:p>
    <w:p w:rsidR="00EC5D0F" w:rsidRDefault="00E518FA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Щелковский р-н, г. Щелково, ул. Сиреневая, д. 14, пом. 98, к/н 50:14:0000000:36729, общая пл. 31,5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3752000р. Собственник: Федотов А.В. П.254-Л2</w:t>
      </w:r>
    </w:p>
    <w:p w:rsidR="00EC5D0F" w:rsidRPr="002824C4" w:rsidRDefault="00E518FA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Лобня, ул. Текстильная, д. 8, кв. 43, к/н 50:41:0000000:6230, общая пл. 69,9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8683200р. Собственник: Разин И.Н. П.255-Л2</w:t>
      </w:r>
    </w:p>
    <w:p w:rsidR="002824C4" w:rsidRDefault="002824C4" w:rsidP="002824C4">
      <w:pPr>
        <w:rPr>
          <w:rFonts w:ascii="Calibri" w:eastAsia="Calibri" w:hAnsi="Calibri" w:cs="Calibri"/>
          <w:sz w:val="20"/>
          <w:szCs w:val="20"/>
        </w:rPr>
      </w:pPr>
    </w:p>
    <w:p w:rsidR="002824C4" w:rsidRDefault="002824C4" w:rsidP="002824C4"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1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EC5D0F" w:rsidRDefault="00E518FA">
      <w:r>
        <w:br/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25.08.2023 в 12:30. Дата окончания приема заявок 23.08.2023 до 11:00</w:t>
      </w:r>
      <w:r w:rsidR="002824C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11.08.2023</w:t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повторные торги (арестованное заложенное недвижимое имущество)</w:t>
      </w:r>
    </w:p>
    <w:p w:rsidR="00EC5D0F" w:rsidRDefault="00E518FA">
      <w:r>
        <w:br/>
      </w:r>
    </w:p>
    <w:p w:rsidR="00EC5D0F" w:rsidRDefault="00E518FA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 101185,0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Щелковский р-н,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д. 5, к/н 50:14:0060401:4, нежилое сооружение (газопровод высокого давления), протяженностью 297 м.,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>-Петровский, м-н Солнечный, д. 5, стр. 17, к/н 50:14:0060401:158, нежилое здание (здание водонапорной башни) общ. пл. 8,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5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Щелковский р-н,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д. 5а, стр. 11, к/н 50:14:0000000:121850, нежилое здание (здание </w:t>
      </w:r>
      <w:proofErr w:type="spellStart"/>
      <w:r>
        <w:rPr>
          <w:rFonts w:ascii="Calibri" w:eastAsia="Calibri" w:hAnsi="Calibri" w:cs="Calibri"/>
          <w:sz w:val="20"/>
          <w:szCs w:val="20"/>
        </w:rPr>
        <w:t>артскважины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№2) пл. 17,1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Щелковский р-н,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д. 5а, стр. 10, к/н 50:14:0000000:113661, нежилое здание (здание </w:t>
      </w:r>
      <w:proofErr w:type="spellStart"/>
      <w:r>
        <w:rPr>
          <w:rFonts w:ascii="Calibri" w:eastAsia="Calibri" w:hAnsi="Calibri" w:cs="Calibri"/>
          <w:sz w:val="20"/>
          <w:szCs w:val="20"/>
        </w:rPr>
        <w:t>артскважины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№1) пл. 6,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0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Щелковский р-н,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Солнечный, д. 5а, стр. 9, к/н 50:14:0000000:122520, нежилое здание (медпункт</w:t>
      </w:r>
      <w:proofErr w:type="gramStart"/>
      <w:r>
        <w:rPr>
          <w:rFonts w:ascii="Calibri" w:eastAsia="Calibri" w:hAnsi="Calibri" w:cs="Calibri"/>
          <w:sz w:val="20"/>
          <w:szCs w:val="20"/>
        </w:rPr>
        <w:t>),  пл.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291,2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4, к/н 50:14:0000000:113335, нежилое здание (летний домик), пл. 64,6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Солнечный, «Детский оздоровительный комплекс», д. 5, стр. 15, к/н 50:14:0000000:125499, нежилое здание (материальный склад), пл. 64,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6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16, к/н 50:14:0000000:125343, нежилое здание (летний жилой дом) пл. 144,7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6, к/н 50:14:0000000:119200, нежилое здание (сборно-щитовой жилой дом №8), пл. 64,6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Солнечный, «Детский оздоровительный комплекс», д. 5, стр. 14, к/н 50:14:0000000:125836, нежилое здание (летний домик 1 5), пл. 64,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6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11, к/н 50:14:0000000:125344, нежилое здание (летний домик №4), пл. 64,6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10, к/н 50:14:0000000:125502, нежилое здание (сборно-щитовой дом Н7), пл. 64,6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Солнечный, «Детский оздоровительный комплекс», д. 5, стр. 13, к/н 50:14:0000000:116795, нежилое здание (летний домик №1), пл. 64,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6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Солнечный, «Детский оздоровительный комплекс», д. 5, стр. 7, к/н 50:14:0000000:125347, нежилое здание (летний домик №3), пл. 64,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6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9, к/н 50:14:0000000:125345, нежилое здание (баня), пл. 64,6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18, к/н 50:14:0000000:125835, нежилое здание (летний домик №2), пл. 64,6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8, к/н 50:14:0000000:116796, нежилое здание (сборно-щитовой жилой дом №5), пл. 64,6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12, к/н 50:14:0000000:125501, нежилое здание (насосная станция), пл. 36,3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20, к/н 50:14:0000000:119199, нежилое здание 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(трансформаторная подстанция), пл. 19,7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19, к/н 50:14:0000000:118152, нежилое здание (здание проходной), пл. 50,7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Щелковский р-н,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>-Петровский, м-н Солнечный, д. 5а, стр. 12, к/н 50:14:0000000:125841, нежилое здание (клуб-столовая), пл. 843,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9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3, к/н 50:14:0000000:125460, нежилое здание (корпус №1), пл. 1082,1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Солнечный, «Детский оздоровительный комплекс», д. 5, стр. 1, к/н 50:14:0000000:113645, нежилое здание (корпус №2), пл. 1087,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8 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2, к/н 50:14:0000000:124088, нежилое здание (хозяйственный корпус), пл. 545,2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Солнечный, «Детский оздоровительный комплекс», д. 5, стр. 17, к/н 50:14:0000000:118153, нежилое сооружение (ограждение), протяженностью 1562 м.,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Щелковский р-н,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м-н Солнечный, д. 5, к/н 50:14:0000000:114486, нежилое здание (административный корпус), пл. 428,6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м-н Солнечный, «Детский оздоровительный комплекс», д. 5., к/н 50:14:0000000:113336, нежилое здание (продовольственный склад), пл. 427,2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Московская обл., г. </w:t>
      </w:r>
      <w:proofErr w:type="spellStart"/>
      <w:r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-Петровский,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Солнечный, «Детский оздоровительный комплекс», д. 5, стр. 5, к/н 50:14:0000000:118154 Н/ц 171101549р. (без учета НДС) Собственник: ООО «</w:t>
      </w:r>
      <w:proofErr w:type="spellStart"/>
      <w:r>
        <w:rPr>
          <w:rFonts w:ascii="Calibri" w:eastAsia="Calibri" w:hAnsi="Calibri" w:cs="Calibri"/>
          <w:sz w:val="20"/>
          <w:szCs w:val="20"/>
        </w:rPr>
        <w:t>Роторком</w:t>
      </w:r>
      <w:proofErr w:type="spellEnd"/>
      <w:r>
        <w:rPr>
          <w:rFonts w:ascii="Calibri" w:eastAsia="Calibri" w:hAnsi="Calibri" w:cs="Calibri"/>
          <w:sz w:val="20"/>
          <w:szCs w:val="20"/>
        </w:rPr>
        <w:t>» П.25-Л</w:t>
      </w:r>
    </w:p>
    <w:p w:rsidR="00EC5D0F" w:rsidRDefault="00E518FA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31,5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50:29:0070601:304,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Воскресенский р-н,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г.Воскресенск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,</w:t>
      </w:r>
      <w:proofErr w:type="spellStart"/>
      <w:proofErr w:type="gramEnd"/>
      <w:r>
        <w:rPr>
          <w:rFonts w:ascii="Calibri" w:eastAsia="Calibri" w:hAnsi="Calibri" w:cs="Calibri"/>
          <w:sz w:val="20"/>
          <w:szCs w:val="20"/>
        </w:rPr>
        <w:t>ул.Менделеева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д.З</w:t>
      </w:r>
      <w:proofErr w:type="spellEnd"/>
      <w:r>
        <w:rPr>
          <w:rFonts w:ascii="Calibri" w:eastAsia="Calibri" w:hAnsi="Calibri" w:cs="Calibri"/>
          <w:sz w:val="20"/>
          <w:szCs w:val="20"/>
        </w:rPr>
        <w:t>, кв.52 Н/ц 1724380,04р. Собственник: Соловьева Ирина Николаевна П.191-Л</w:t>
      </w:r>
    </w:p>
    <w:p w:rsidR="00EC5D0F" w:rsidRDefault="00E518FA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27,9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50:14:0030529:210,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Щелковский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д.Корпуса</w:t>
      </w:r>
      <w:proofErr w:type="spellEnd"/>
      <w:r>
        <w:rPr>
          <w:rFonts w:ascii="Calibri" w:eastAsia="Calibri" w:hAnsi="Calibri" w:cs="Calibri"/>
          <w:sz w:val="20"/>
          <w:szCs w:val="20"/>
        </w:rPr>
        <w:t>, ул. Заречная, д. 65, кв. 23 Н/ц 1476960р. Собственник: Богачев Е.А. П.206-Л</w:t>
      </w:r>
    </w:p>
    <w:p w:rsidR="00EC5D0F" w:rsidRDefault="00E518FA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1281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50:23:0020393:1151,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Раменский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Кузнецовское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226,1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50:23:0020393:1761,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Раменский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Кузнецовское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тер. квартал 20393, д. 1151 Н/ц 8219160р.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Флягин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О.Н. П.207-Л</w:t>
      </w:r>
    </w:p>
    <w:p w:rsidR="00EC5D0F" w:rsidRDefault="00E518FA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38,3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50:28:0010456:2931,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г. Домодедово,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мкр.Западный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ул.Текстильщиков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31 г, кв. 171 Н/ц 4267680р.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Мирошкина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Н.В. П.208-Л</w:t>
      </w:r>
    </w:p>
    <w:p w:rsidR="00EC5D0F" w:rsidRDefault="00E518FA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45,8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50:10:0060214:177,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Химкинский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г.Сходня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пер. Банный, д. 3, кв. 27 Н/ц 5615440р.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Кабатов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А.А. П.213-Л</w:t>
      </w:r>
    </w:p>
    <w:p w:rsidR="00EC5D0F" w:rsidRDefault="00E518FA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Здание общежития,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Подольск, </w:t>
      </w:r>
      <w:proofErr w:type="spellStart"/>
      <w:r>
        <w:rPr>
          <w:rFonts w:ascii="Calibri" w:eastAsia="Calibri" w:hAnsi="Calibri" w:cs="Calibri"/>
          <w:sz w:val="20"/>
          <w:szCs w:val="20"/>
        </w:rPr>
        <w:t>пр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-д Авиаторов, д. 10, пл.818,90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к/н 50:55:0010287:29,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адресу: МО, г. Подольск, </w:t>
      </w:r>
      <w:proofErr w:type="spellStart"/>
      <w:r>
        <w:rPr>
          <w:rFonts w:ascii="Calibri" w:eastAsia="Calibri" w:hAnsi="Calibri" w:cs="Calibri"/>
          <w:sz w:val="20"/>
          <w:szCs w:val="20"/>
        </w:rPr>
        <w:t>пр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-д Авиаторов, д· 10, пл.2112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50:55:0010290:17 Н/ц 34144160р.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Сусуев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А.С. П.104-Л</w:t>
      </w:r>
    </w:p>
    <w:p w:rsidR="00EC5D0F" w:rsidRPr="002824C4" w:rsidRDefault="00E518FA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63,6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 к/н 50:28:0000000:4379,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обл., Домодедовский р-н, г. Домодедово,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мкр.Северный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ул.Северная</w:t>
      </w:r>
      <w:proofErr w:type="spellEnd"/>
      <w:r>
        <w:rPr>
          <w:rFonts w:ascii="Calibri" w:eastAsia="Calibri" w:hAnsi="Calibri" w:cs="Calibri"/>
          <w:sz w:val="20"/>
          <w:szCs w:val="20"/>
        </w:rPr>
        <w:t>, д. 4, кв. 463 Н/ц 6355423,48р. Собственник: Пронкина К.А. П.217-Л</w:t>
      </w:r>
    </w:p>
    <w:p w:rsidR="002824C4" w:rsidRDefault="002824C4" w:rsidP="002824C4">
      <w:pPr>
        <w:rPr>
          <w:rFonts w:ascii="Calibri" w:eastAsia="Calibri" w:hAnsi="Calibri" w:cs="Calibri"/>
          <w:sz w:val="20"/>
          <w:szCs w:val="20"/>
        </w:rPr>
      </w:pPr>
    </w:p>
    <w:p w:rsidR="002824C4" w:rsidRDefault="002824C4" w:rsidP="002824C4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2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EC5D0F" w:rsidRDefault="00E518FA">
      <w:r>
        <w:br/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12.09.2023 в 12:00. Дата окончания приема заявок 06.09.2023 до 11:00</w:t>
      </w:r>
      <w:r w:rsidR="002824C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11.08.2023</w:t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недвижимое имущество)</w:t>
      </w:r>
    </w:p>
    <w:p w:rsidR="00EC5D0F" w:rsidRDefault="00E518FA">
      <w:r>
        <w:lastRenderedPageBreak/>
        <w:br/>
      </w:r>
    </w:p>
    <w:p w:rsidR="00EC5D0F" w:rsidRPr="002824C4" w:rsidRDefault="00E518FA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35,40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адресу: МО, г. Королев,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Юбилейный, ул. М.К. Тихонравова, д.1, бокс 222, к/н 50:45:0000000:63582 Н/ц 769000р. Собственник: Лыков В.В. П.251-Л</w:t>
      </w:r>
    </w:p>
    <w:p w:rsidR="002824C4" w:rsidRDefault="002824C4" w:rsidP="002824C4">
      <w:pPr>
        <w:rPr>
          <w:rFonts w:ascii="Calibri" w:eastAsia="Calibri" w:hAnsi="Calibri" w:cs="Calibri"/>
          <w:sz w:val="20"/>
          <w:szCs w:val="20"/>
        </w:rPr>
      </w:pPr>
    </w:p>
    <w:p w:rsidR="002824C4" w:rsidRDefault="002824C4" w:rsidP="002824C4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3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1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EC5D0F" w:rsidRDefault="00E518FA">
      <w:r>
        <w:br/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12.09.2023 в 12:00. Дата окончания приема заявок 06.09.2023 до 11:00</w:t>
      </w:r>
      <w:r w:rsidR="002824C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11.08.2023</w:t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недвижимое имущество)</w:t>
      </w:r>
    </w:p>
    <w:p w:rsidR="00EC5D0F" w:rsidRDefault="00E518FA">
      <w:r>
        <w:br/>
      </w:r>
    </w:p>
    <w:p w:rsidR="00EC5D0F" w:rsidRPr="002824C4" w:rsidRDefault="00E518FA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244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к/н: 50:15:0070501:441,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г. Балашиха, д. </w:t>
      </w:r>
      <w:proofErr w:type="spellStart"/>
      <w:r>
        <w:rPr>
          <w:rFonts w:ascii="Calibri" w:eastAsia="Calibri" w:hAnsi="Calibri" w:cs="Calibri"/>
          <w:sz w:val="20"/>
          <w:szCs w:val="20"/>
        </w:rPr>
        <w:t>Федурново</w:t>
      </w:r>
      <w:proofErr w:type="spellEnd"/>
      <w:r>
        <w:rPr>
          <w:rFonts w:ascii="Calibri" w:eastAsia="Calibri" w:hAnsi="Calibri" w:cs="Calibri"/>
          <w:sz w:val="20"/>
          <w:szCs w:val="20"/>
        </w:rPr>
        <w:t>, д. 20а Н/ц 357850р. Собственник: Примаков Иван Константинович П.171-Л</w:t>
      </w:r>
    </w:p>
    <w:p w:rsidR="002824C4" w:rsidRDefault="002824C4" w:rsidP="002824C4">
      <w:pPr>
        <w:rPr>
          <w:rFonts w:ascii="Calibri" w:eastAsia="Calibri" w:hAnsi="Calibri" w:cs="Calibri"/>
          <w:sz w:val="20"/>
          <w:szCs w:val="20"/>
        </w:rPr>
      </w:pPr>
    </w:p>
    <w:p w:rsidR="002824C4" w:rsidRDefault="002824C4" w:rsidP="002824C4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4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</w:t>
      </w:r>
      <w:r>
        <w:rPr>
          <w:rFonts w:ascii="Arial" w:eastAsia="Calibri" w:hAnsi="Arial" w:cs="Arial"/>
          <w:sz w:val="20"/>
          <w:szCs w:val="20"/>
        </w:rPr>
        <w:t>1</w:t>
      </w:r>
      <w:r w:rsidRPr="00124AC9">
        <w:rPr>
          <w:rFonts w:ascii="Arial" w:eastAsia="Calibri" w:hAnsi="Arial" w:cs="Arial"/>
          <w:sz w:val="20"/>
          <w:szCs w:val="20"/>
        </w:rPr>
        <w:t xml:space="preserve">5% от начальной цены имущества. Порядок внесения и возврата задатка размещен на сайтах: www.torgi.gov.ru, </w:t>
      </w:r>
      <w:hyperlink r:id="rId1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EC5D0F" w:rsidRDefault="00E518FA">
      <w:r>
        <w:br/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состоится 12.09.2023 в 12:00. Дата окончания приема заявок 06.09.2023 до 11:00</w:t>
      </w:r>
      <w:r w:rsidR="002824C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11.08.2023</w:t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движимое имущество)</w:t>
      </w:r>
    </w:p>
    <w:p w:rsidR="00EC5D0F" w:rsidRDefault="00E518FA">
      <w:r>
        <w:br/>
      </w:r>
    </w:p>
    <w:p w:rsidR="00EC5D0F" w:rsidRDefault="00E518FA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Хендэ Соната, 2018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г/н Е428ТТ750, VIN: XWEE341СВК0003888,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булый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-желтый-серый Н/ц 1202700р.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Вохидов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А.А. П.247-Л</w:t>
      </w:r>
    </w:p>
    <w:p w:rsidR="00EC5D0F" w:rsidRDefault="00E518FA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Опель Астра A-H/NB, 2010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г/н А759РН190, VIN: XWF0AHL69B0003592,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белый Н/ц 540000р. Собственник: Горюнова О.А. П.255-Л</w:t>
      </w:r>
    </w:p>
    <w:p w:rsidR="00EC5D0F" w:rsidRDefault="00E518FA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>Авто грузовой тягач седельный марки MAN TGS 19.400 4x2 BLS-WW (ПТС 50 РА 255130), VIN: WMA06WZZ6BM578976; Полуприцеп самосвал марки 9539-0000070-10 (ПТС 39 НВ 529389), VIN XW4953971B0000013 Н/ц 2000000р. (без учета НДС) Собственник: ООО "ВЕРИОТ СТРОЙ" (ИНН: 7719895755) П.246-Л2</w:t>
      </w:r>
    </w:p>
    <w:p w:rsidR="00EC5D0F" w:rsidRDefault="00E518FA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FORD FOCUS, 2011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>., VIN: X9FMXXEEBMBM41521 г/н C876CM190 Н/ц 599400р. Собственник: Степанян Л.А. П.249-Л2</w:t>
      </w:r>
    </w:p>
    <w:p w:rsidR="00EC5D0F" w:rsidRPr="002824C4" w:rsidRDefault="00E518FA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Транспортное средство Хендэ </w:t>
      </w:r>
      <w:proofErr w:type="spellStart"/>
      <w:r>
        <w:rPr>
          <w:rFonts w:ascii="Calibri" w:eastAsia="Calibri" w:hAnsi="Calibri" w:cs="Calibri"/>
          <w:sz w:val="20"/>
          <w:szCs w:val="20"/>
        </w:rPr>
        <w:t>Солярис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2015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В304МЕ750, VIN: Z94CT41CBFR401723,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бежевый Н/ц 667100р. Собственник: Захаров С.В. П.252-Л2</w:t>
      </w:r>
    </w:p>
    <w:p w:rsidR="002824C4" w:rsidRDefault="002824C4" w:rsidP="002824C4"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5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2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3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4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EC5D0F" w:rsidRDefault="00E518FA">
      <w:r>
        <w:br/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состоится 12.09.2023 в 12:00. Дата окончания приема заявок 06.09.2023 до 11:00</w:t>
      </w:r>
      <w:r w:rsidR="002824C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11.08.2023</w:t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первичные торги (арестованное заложенное движимое имущество)</w:t>
      </w:r>
    </w:p>
    <w:p w:rsidR="00EC5D0F" w:rsidRDefault="00E518FA">
      <w:r>
        <w:br/>
      </w:r>
    </w:p>
    <w:p w:rsidR="00EC5D0F" w:rsidRPr="002824C4" w:rsidRDefault="00E518FA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Рено </w:t>
      </w:r>
      <w:proofErr w:type="spellStart"/>
      <w:r>
        <w:rPr>
          <w:rFonts w:ascii="Calibri" w:eastAsia="Calibri" w:hAnsi="Calibri" w:cs="Calibri"/>
          <w:sz w:val="20"/>
          <w:szCs w:val="20"/>
        </w:rPr>
        <w:t>Дастер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2016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г/н К355НХ750, VIN: X7LHSRHGN55771275,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синий Н/ц 1055200р.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Урывский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В.А. П.246-Л</w:t>
      </w:r>
    </w:p>
    <w:p w:rsidR="002824C4" w:rsidRDefault="002824C4" w:rsidP="002824C4">
      <w:pPr>
        <w:rPr>
          <w:rFonts w:ascii="Calibri" w:eastAsia="Calibri" w:hAnsi="Calibri" w:cs="Calibri"/>
          <w:sz w:val="20"/>
          <w:szCs w:val="20"/>
        </w:rPr>
      </w:pPr>
    </w:p>
    <w:p w:rsidR="002824C4" w:rsidRDefault="002824C4" w:rsidP="002824C4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6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5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6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7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EC5D0F" w:rsidRDefault="00E518FA">
      <w:r>
        <w:br/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 состоится 12.09.2023 в 12:00. Дата окончания приема заявок 06.09.2023 до 11:00</w:t>
      </w:r>
      <w:r w:rsidR="002824C4"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11.08.2023</w:t>
      </w:r>
    </w:p>
    <w:p w:rsidR="00EC5D0F" w:rsidRDefault="00E518FA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7 повторные торги (арестованное заложенное движимое имущество)</w:t>
      </w:r>
    </w:p>
    <w:p w:rsidR="00EC5D0F" w:rsidRDefault="00E518FA">
      <w:r>
        <w:br/>
      </w:r>
    </w:p>
    <w:p w:rsidR="00EC5D0F" w:rsidRDefault="00E518FA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ЛАДА XRAY GAB 110, 2018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С264НУ790,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белый, VIN: XTAGAB110K1140549 Н/ц 803250р. Собственник: Лысенко Юлия Иосифовна П.177-Л</w:t>
      </w:r>
    </w:p>
    <w:p w:rsidR="00EC5D0F" w:rsidRDefault="00E518FA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БМВ 320D, 2008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Е637ХВ190, VIN: WBAPN31030VH07029 Н/ц 481185р.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Бейбутян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Эдгар </w:t>
      </w:r>
      <w:proofErr w:type="spellStart"/>
      <w:r>
        <w:rPr>
          <w:rFonts w:ascii="Calibri" w:eastAsia="Calibri" w:hAnsi="Calibri" w:cs="Calibri"/>
          <w:sz w:val="20"/>
          <w:szCs w:val="20"/>
        </w:rPr>
        <w:t>Варданикович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П.179-Л</w:t>
      </w:r>
    </w:p>
    <w:p w:rsidR="00EC5D0F" w:rsidRDefault="00E518FA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VOLKSWAGEN POLO, 2019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г/н Н336УО750,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белый, VIN: XW8ZZZ61ZKG060630 Н/ц 640900р. Собственник: Косенко Антон Ильич П.188-Л</w:t>
      </w:r>
    </w:p>
    <w:p w:rsidR="00EC5D0F" w:rsidRPr="002824C4" w:rsidRDefault="00E518FA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Форд Фокус, 2009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серебристый, г/н Р321ХК750, VIN: X9FPXXEEDP9J14683 Н/ц 357000р. Собственник: Двойников Эдуард Вячеславович П.194-Л</w:t>
      </w:r>
    </w:p>
    <w:p w:rsidR="002824C4" w:rsidRDefault="002824C4" w:rsidP="002824C4">
      <w:pPr>
        <w:rPr>
          <w:rFonts w:ascii="Calibri" w:eastAsia="Calibri" w:hAnsi="Calibri" w:cs="Calibri"/>
          <w:sz w:val="20"/>
          <w:szCs w:val="20"/>
        </w:rPr>
      </w:pPr>
    </w:p>
    <w:p w:rsidR="002824C4" w:rsidRDefault="002824C4" w:rsidP="002824C4">
      <w:r w:rsidRPr="00124AC9">
        <w:rPr>
          <w:rFonts w:ascii="Arial" w:eastAsia="Calibri" w:hAnsi="Arial" w:cs="Arial"/>
          <w:sz w:val="20"/>
          <w:szCs w:val="20"/>
        </w:rPr>
        <w:t xml:space="preserve">По извещению № </w:t>
      </w:r>
      <w:r>
        <w:rPr>
          <w:rFonts w:ascii="Arial" w:eastAsia="Calibri" w:hAnsi="Arial" w:cs="Arial"/>
          <w:sz w:val="20"/>
          <w:szCs w:val="20"/>
        </w:rPr>
        <w:t>7</w:t>
      </w:r>
      <w:r w:rsidRPr="00124AC9">
        <w:rPr>
          <w:rFonts w:ascii="Arial" w:eastAsia="Calibri" w:hAnsi="Arial" w:cs="Arial"/>
          <w:sz w:val="20"/>
          <w:szCs w:val="20"/>
        </w:rPr>
        <w:t xml:space="preserve"> задаток 5</w:t>
      </w:r>
      <w:r>
        <w:rPr>
          <w:rFonts w:ascii="Arial" w:eastAsia="Calibri" w:hAnsi="Arial" w:cs="Arial"/>
          <w:sz w:val="20"/>
          <w:szCs w:val="20"/>
        </w:rPr>
        <w:t>0</w:t>
      </w:r>
      <w:bookmarkStart w:id="0" w:name="_GoBack"/>
      <w:bookmarkEnd w:id="0"/>
      <w:r w:rsidRPr="00124AC9">
        <w:rPr>
          <w:rFonts w:ascii="Arial" w:eastAsia="Calibri" w:hAnsi="Arial" w:cs="Arial"/>
          <w:sz w:val="20"/>
          <w:szCs w:val="20"/>
        </w:rPr>
        <w:t xml:space="preserve">% от начальной цены имущества. Порядок внесения и возврата задатка размещен на сайтах: www.torgi.gov.ru, </w:t>
      </w:r>
      <w:hyperlink r:id="rId28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el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-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torg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.</w:t>
        </w:r>
        <w:r w:rsidRPr="00124AC9">
          <w:rPr>
            <w:rStyle w:val="a3"/>
            <w:rFonts w:ascii="Arial" w:eastAsia="Calibri" w:hAnsi="Arial" w:cs="Arial"/>
            <w:sz w:val="20"/>
            <w:szCs w:val="20"/>
            <w:lang w:val="en-US"/>
          </w:rPr>
          <w:t>net</w:t>
        </w:r>
        <w:r w:rsidRPr="00124AC9">
          <w:rPr>
            <w:rStyle w:val="a3"/>
            <w:rFonts w:ascii="Arial" w:eastAsia="Calibri" w:hAnsi="Arial" w:cs="Arial"/>
            <w:sz w:val="20"/>
            <w:szCs w:val="20"/>
          </w:rPr>
          <w:t>/</w:t>
        </w:r>
      </w:hyperlink>
      <w:r w:rsidRPr="00124AC9">
        <w:rPr>
          <w:rFonts w:ascii="Arial" w:eastAsia="Calibri" w:hAnsi="Arial" w:cs="Arial"/>
          <w:sz w:val="20"/>
          <w:szCs w:val="20"/>
        </w:rPr>
        <w:t>. 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9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  <w:r w:rsidRPr="00124AC9">
        <w:rPr>
          <w:rFonts w:ascii="Arial" w:eastAsia="Calibri" w:hAnsi="Arial" w:cs="Arial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</w:t>
      </w:r>
      <w:r w:rsidRPr="00124AC9">
        <w:rPr>
          <w:rFonts w:ascii="Arial" w:eastAsia="Calibri" w:hAnsi="Arial" w:cs="Arial"/>
          <w:sz w:val="20"/>
          <w:szCs w:val="20"/>
        </w:rPr>
        <w:lastRenderedPageBreak/>
        <w:t xml:space="preserve">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0" w:history="1">
        <w:r w:rsidRPr="00124AC9">
          <w:rPr>
            <w:rStyle w:val="a3"/>
            <w:rFonts w:ascii="Arial" w:eastAsia="Calibri" w:hAnsi="Arial" w:cs="Arial"/>
            <w:sz w:val="20"/>
            <w:szCs w:val="20"/>
          </w:rPr>
          <w:t>http://el-torg.net/</w:t>
        </w:r>
      </w:hyperlink>
    </w:p>
    <w:p w:rsidR="00EC5D0F" w:rsidRDefault="00E518FA">
      <w:r>
        <w:br/>
      </w:r>
    </w:p>
    <w:sectPr w:rsidR="00EC5D0F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385B"/>
    <w:multiLevelType w:val="hybridMultilevel"/>
    <w:tmpl w:val="0409001D"/>
    <w:lvl w:ilvl="0" w:tplc="14823CD0">
      <w:start w:val="1"/>
      <w:numFmt w:val="decimal"/>
      <w:lvlText w:val="%1."/>
      <w:lvlJc w:val="left"/>
      <w:pPr>
        <w:ind w:left="360" w:hanging="360"/>
      </w:pPr>
    </w:lvl>
    <w:lvl w:ilvl="1" w:tplc="43C43014">
      <w:start w:val="1"/>
      <w:numFmt w:val="lowerLetter"/>
      <w:lvlText w:val="%2."/>
      <w:lvlJc w:val="left"/>
      <w:pPr>
        <w:ind w:left="720" w:hanging="360"/>
      </w:pPr>
    </w:lvl>
    <w:lvl w:ilvl="2" w:tplc="F1E201A6">
      <w:start w:val="1"/>
      <w:numFmt w:val="lowerRoman"/>
      <w:lvlText w:val="%3."/>
      <w:lvlJc w:val="left"/>
      <w:pPr>
        <w:ind w:left="1080" w:hanging="360"/>
      </w:pPr>
    </w:lvl>
    <w:lvl w:ilvl="3" w:tplc="9D380DBE">
      <w:start w:val="1"/>
      <w:numFmt w:val="decimal"/>
      <w:lvlText w:val="%4)"/>
      <w:lvlJc w:val="left"/>
      <w:pPr>
        <w:ind w:left="1440" w:hanging="360"/>
      </w:pPr>
    </w:lvl>
    <w:lvl w:ilvl="4" w:tplc="9D6A7D04">
      <w:start w:val="1"/>
      <w:numFmt w:val="lowerLetter"/>
      <w:lvlText w:val="%5)"/>
      <w:lvlJc w:val="left"/>
      <w:pPr>
        <w:ind w:left="1800" w:hanging="360"/>
      </w:pPr>
    </w:lvl>
    <w:lvl w:ilvl="5" w:tplc="921E1B46">
      <w:start w:val="1"/>
      <w:numFmt w:val="lowerRoman"/>
      <w:lvlText w:val="%6)"/>
      <w:lvlJc w:val="left"/>
      <w:pPr>
        <w:ind w:left="2160" w:hanging="360"/>
      </w:pPr>
    </w:lvl>
    <w:lvl w:ilvl="6" w:tplc="D70C8F10">
      <w:start w:val="1"/>
      <w:numFmt w:val="decimal"/>
      <w:lvlText w:val="(%7)"/>
      <w:lvlJc w:val="left"/>
      <w:pPr>
        <w:ind w:left="2520" w:hanging="360"/>
      </w:pPr>
    </w:lvl>
    <w:lvl w:ilvl="7" w:tplc="F79E2958">
      <w:start w:val="1"/>
      <w:numFmt w:val="lowerLetter"/>
      <w:lvlText w:val="(%8)"/>
      <w:lvlJc w:val="left"/>
      <w:pPr>
        <w:ind w:left="2880" w:hanging="360"/>
      </w:pPr>
    </w:lvl>
    <w:lvl w:ilvl="8" w:tplc="6D9C6ED6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915A3"/>
    <w:rsid w:val="00217F62"/>
    <w:rsid w:val="002824C4"/>
    <w:rsid w:val="00A906D8"/>
    <w:rsid w:val="00AB5A74"/>
    <w:rsid w:val="00E518FA"/>
    <w:rsid w:val="00EC5D0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B242"/>
  <w15:docId w15:val="{77D9641B-1E59-4427-B2F6-65701164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2824C4"/>
    <w:rPr>
      <w:color w:val="0563C1" w:themeColor="hyperlink"/>
      <w:u w:val="single"/>
    </w:rPr>
  </w:style>
  <w:style w:type="paragraph" w:styleId="a4">
    <w:name w:val="No Spacing"/>
    <w:uiPriority w:val="1"/>
    <w:qFormat/>
    <w:rsid w:val="002824C4"/>
  </w:style>
  <w:style w:type="paragraph" w:customStyle="1" w:styleId="s1">
    <w:name w:val="s_1"/>
    <w:basedOn w:val="a"/>
    <w:rsid w:val="002824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el-torg.net/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-torg.net/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el-torg.net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hyperlink" Target="http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-torg.net/" TargetMode="External"/><Relationship Id="rId11" Type="http://schemas.openxmlformats.org/officeDocument/2006/relationships/hyperlink" Target="http://el-torg.net/" TargetMode="External"/><Relationship Id="rId24" Type="http://schemas.openxmlformats.org/officeDocument/2006/relationships/hyperlink" Target="http://el-torg.ne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://el-torg.net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hyperlink" Target="http://el-torg.net/" TargetMode="External"/><Relationship Id="rId10" Type="http://schemas.openxmlformats.org/officeDocument/2006/relationships/hyperlink" Target="http://el-torg.net/" TargetMode="External"/><Relationship Id="rId19" Type="http://schemas.openxmlformats.org/officeDocument/2006/relationships/hyperlink" Target="http://el-torg.ne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-torg.net/" TargetMode="External"/><Relationship Id="rId14" Type="http://schemas.openxmlformats.org/officeDocument/2006/relationships/hyperlink" Target="http://el-torg.net/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Relationship Id="rId30" Type="http://schemas.openxmlformats.org/officeDocument/2006/relationships/hyperlink" Target="http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4178</Words>
  <Characters>23816</Characters>
  <Application>Microsoft Office Word</Application>
  <DocSecurity>0</DocSecurity>
  <Lines>198</Lines>
  <Paragraphs>55</Paragraphs>
  <ScaleCrop>false</ScaleCrop>
  <Company/>
  <LinksUpToDate>false</LinksUpToDate>
  <CharactersWithSpaces>27939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vadik</cp:lastModifiedBy>
  <cp:revision>3</cp:revision>
  <dcterms:created xsi:type="dcterms:W3CDTF">2023-08-10T07:53:00Z</dcterms:created>
  <dcterms:modified xsi:type="dcterms:W3CDTF">2023-08-11T06:57:00Z</dcterms:modified>
</cp:coreProperties>
</file>