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3F" w:rsidRPr="00124AC9" w:rsidRDefault="000E213F" w:rsidP="000E213F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</w:t>
      </w:r>
      <w:proofErr w:type="spellStart"/>
      <w:r w:rsidRPr="00124AC9">
        <w:rPr>
          <w:rFonts w:ascii="Arial" w:hAnsi="Arial" w:cs="Arial"/>
        </w:rPr>
        <w:t>домовлад</w:t>
      </w:r>
      <w:proofErr w:type="spellEnd"/>
      <w:r w:rsidRPr="00124AC9">
        <w:rPr>
          <w:rFonts w:ascii="Arial" w:hAnsi="Arial" w:cs="Arial"/>
        </w:rPr>
        <w:t xml:space="preserve"> 4 стр. 1, </w:t>
      </w:r>
      <w:proofErr w:type="spellStart"/>
      <w:r w:rsidRPr="00124AC9">
        <w:rPr>
          <w:rFonts w:ascii="Arial" w:hAnsi="Arial" w:cs="Arial"/>
        </w:rPr>
        <w:t>эт</w:t>
      </w:r>
      <w:proofErr w:type="spellEnd"/>
      <w:r w:rsidRPr="00124AC9">
        <w:rPr>
          <w:rFonts w:ascii="Arial" w:hAnsi="Arial" w:cs="Arial"/>
        </w:rPr>
        <w:t xml:space="preserve"> 9, блок б, оф 908/7б), ИНН 7751516063), тел. +7 (925) 355-38-88, E-</w:t>
      </w:r>
      <w:proofErr w:type="spellStart"/>
      <w:r w:rsidRPr="00124AC9">
        <w:rPr>
          <w:rFonts w:ascii="Arial" w:hAnsi="Arial" w:cs="Arial"/>
        </w:rPr>
        <w:t>mail</w:t>
      </w:r>
      <w:proofErr w:type="spellEnd"/>
      <w:r w:rsidRPr="00124AC9">
        <w:rPr>
          <w:rFonts w:ascii="Arial" w:hAnsi="Arial" w:cs="Arial"/>
        </w:rPr>
        <w:t xml:space="preserve">: </w:t>
      </w:r>
      <w:proofErr w:type="spellStart"/>
      <w:r w:rsidRPr="00124AC9">
        <w:rPr>
          <w:rFonts w:ascii="Arial" w:hAnsi="Arial" w:cs="Arial"/>
          <w:lang w:val="en-US"/>
        </w:rPr>
        <w:t>lexlandinfo</w:t>
      </w:r>
      <w:proofErr w:type="spellEnd"/>
      <w:r w:rsidRPr="00124AC9">
        <w:rPr>
          <w:rFonts w:ascii="Arial" w:hAnsi="Arial" w:cs="Arial"/>
        </w:rPr>
        <w:t>@</w:t>
      </w:r>
      <w:proofErr w:type="spellStart"/>
      <w:r w:rsidRPr="00124AC9">
        <w:rPr>
          <w:rFonts w:ascii="Arial" w:hAnsi="Arial" w:cs="Arial"/>
          <w:lang w:val="en-US"/>
        </w:rPr>
        <w:t>yandex</w:t>
      </w:r>
      <w:proofErr w:type="spellEnd"/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Style w:val="a5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124AC9">
        <w:rPr>
          <w:rFonts w:ascii="Arial" w:hAnsi="Arial" w:cs="Arial"/>
          <w:color w:val="000000" w:themeColor="text1"/>
        </w:rPr>
        <w:t>www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torgi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gov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0E213F" w:rsidRPr="00124AC9" w:rsidRDefault="000E213F" w:rsidP="000E213F">
      <w:pPr>
        <w:pStyle w:val="a4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«СТЭП» (ЭТП) по адресу: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0E213F" w:rsidRPr="00124AC9" w:rsidRDefault="000E213F" w:rsidP="000E213F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0E213F" w:rsidRPr="00124AC9" w:rsidRDefault="000E213F" w:rsidP="000E213F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0E213F" w:rsidRPr="00124AC9" w:rsidRDefault="000E213F" w:rsidP="000E21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5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0E213F" w:rsidRPr="00124AC9" w:rsidRDefault="000E213F" w:rsidP="000E21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</w:t>
      </w:r>
      <w:proofErr w:type="spellStart"/>
      <w:r w:rsidRPr="00124AC9">
        <w:rPr>
          <w:rFonts w:ascii="Arial" w:hAnsi="Arial" w:cs="Arial"/>
        </w:rPr>
        <w:t>сканобраза</w:t>
      </w:r>
      <w:proofErr w:type="spellEnd"/>
      <w:r w:rsidRPr="00124AC9">
        <w:rPr>
          <w:rFonts w:ascii="Arial" w:hAnsi="Arial" w:cs="Arial"/>
        </w:rPr>
        <w:t xml:space="preserve">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 xml:space="preserve">в срок подачи заявок, установленном в настоящем Извещении и на </w:t>
      </w:r>
      <w:proofErr w:type="gramStart"/>
      <w:r w:rsidRPr="00124AC9">
        <w:rPr>
          <w:rFonts w:ascii="Arial" w:hAnsi="Arial" w:cs="Arial"/>
        </w:rPr>
        <w:t>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proofErr w:type="gramEnd"/>
      <w:r w:rsidRPr="00124AC9">
        <w:rPr>
          <w:rFonts w:ascii="Arial" w:hAnsi="Arial" w:cs="Arial"/>
          <w:u w:val="single"/>
        </w:rPr>
        <w:t>.</w:t>
      </w:r>
    </w:p>
    <w:p w:rsidR="000E213F" w:rsidRPr="00124AC9" w:rsidRDefault="000E213F" w:rsidP="000E21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lang w:eastAsia="ru-RU"/>
        </w:rPr>
        <w:t>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proofErr w:type="spellStart"/>
      <w:r w:rsidRPr="00124AC9">
        <w:rPr>
          <w:rFonts w:ascii="Arial" w:hAnsi="Arial" w:cs="Arial"/>
          <w:lang w:val="en-US" w:eastAsia="ru-RU"/>
        </w:rPr>
        <w:t>lex</w:t>
      </w:r>
      <w:proofErr w:type="spellEnd"/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proofErr w:type="spellStart"/>
      <w:r w:rsidRPr="00124AC9">
        <w:rPr>
          <w:rFonts w:ascii="Arial" w:hAnsi="Arial" w:cs="Arial"/>
          <w:lang w:val="en-US" w:eastAsia="ru-RU"/>
        </w:rPr>
        <w:t>ru</w:t>
      </w:r>
      <w:proofErr w:type="spellEnd"/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0E213F" w:rsidRPr="00124AC9" w:rsidRDefault="000E213F" w:rsidP="000E213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124AC9">
        <w:rPr>
          <w:rFonts w:ascii="Arial" w:eastAsia="Times New Roman" w:hAnsi="Arial" w:cs="Arial"/>
        </w:rPr>
        <w:t>юрлица</w:t>
      </w:r>
      <w:proofErr w:type="spellEnd"/>
      <w:r w:rsidRPr="00124AC9">
        <w:rPr>
          <w:rFonts w:ascii="Arial" w:eastAsia="Times New Roman" w:hAnsi="Arial" w:cs="Arial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124AC9">
        <w:rPr>
          <w:rFonts w:ascii="Arial" w:eastAsia="Times New Roman" w:hAnsi="Arial" w:cs="Arial"/>
        </w:rPr>
        <w:t>юрстатуса</w:t>
      </w:r>
      <w:proofErr w:type="spellEnd"/>
      <w:r w:rsidRPr="00124AC9">
        <w:rPr>
          <w:rFonts w:ascii="Arial" w:eastAsia="Times New Roman" w:hAnsi="Arial" w:cs="Arial"/>
        </w:rPr>
        <w:t xml:space="preserve">. Заявители также предоставляют анкету-сведения размещенную на сайтах: </w:t>
      </w:r>
      <w:hyperlink r:id="rId7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proofErr w:type="spellStart"/>
      <w:r w:rsidRPr="00124AC9">
        <w:rPr>
          <w:rFonts w:ascii="Arial" w:hAnsi="Arial" w:cs="Arial"/>
          <w:lang w:val="en-US"/>
        </w:rPr>
        <w:t>lex</w:t>
      </w:r>
      <w:proofErr w:type="spellEnd"/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8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124AC9">
        <w:rPr>
          <w:rFonts w:ascii="Arial" w:eastAsia="Times New Roman" w:hAnsi="Arial" w:cs="Arial"/>
        </w:rPr>
        <w:t>сканобразов</w:t>
      </w:r>
      <w:proofErr w:type="spellEnd"/>
      <w:r w:rsidRPr="00124AC9">
        <w:rPr>
          <w:rFonts w:ascii="Arial" w:eastAsia="Times New Roman" w:hAnsi="Arial" w:cs="Arial"/>
        </w:rPr>
        <w:t xml:space="preserve">, в формате PDF, всех страниц документов и </w:t>
      </w:r>
      <w:r w:rsidRPr="00124AC9">
        <w:rPr>
          <w:rFonts w:ascii="Arial" w:eastAsia="Times New Roman" w:hAnsi="Arial" w:cs="Arial"/>
        </w:rPr>
        <w:lastRenderedPageBreak/>
        <w:t xml:space="preserve">подписываются ЭП заявителя (для физлиц) или полномочного должностного лица заявителя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>).</w:t>
      </w:r>
    </w:p>
    <w:p w:rsidR="000E213F" w:rsidRPr="00124AC9" w:rsidRDefault="000E213F" w:rsidP="000E21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0E213F" w:rsidRPr="00124AC9" w:rsidRDefault="000E213F" w:rsidP="000E21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0E213F" w:rsidRPr="00124AC9" w:rsidRDefault="000E213F" w:rsidP="000E21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0E213F" w:rsidRPr="00124AC9" w:rsidRDefault="000E213F" w:rsidP="000E21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0E213F" w:rsidRPr="00124AC9" w:rsidRDefault="000E213F" w:rsidP="000E21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0E213F" w:rsidRPr="00124AC9" w:rsidRDefault="000E213F" w:rsidP="000E21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0E213F" w:rsidRPr="00124AC9" w:rsidRDefault="000E213F" w:rsidP="000E21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Росимущества</w:t>
      </w:r>
      <w:proofErr w:type="spellEnd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0E213F" w:rsidRPr="00124AC9" w:rsidRDefault="000E213F" w:rsidP="000E21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0E213F" w:rsidRPr="00124AC9" w:rsidRDefault="000E213F" w:rsidP="000E21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0E213F" w:rsidRPr="00124AC9" w:rsidRDefault="000E213F" w:rsidP="000E21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>В день проведения торгов, с победителем подписывается в электронном виде протокол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0E213F" w:rsidRPr="00124AC9" w:rsidTr="00960575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E213F" w:rsidRPr="00124AC9" w:rsidRDefault="000E213F" w:rsidP="009605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0E213F" w:rsidRPr="00124AC9" w:rsidRDefault="000E213F" w:rsidP="0096057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</w:t>
            </w:r>
            <w:proofErr w:type="spellStart"/>
            <w:r w:rsidRPr="00124AC9">
              <w:rPr>
                <w:rFonts w:ascii="Arial" w:hAnsi="Arial" w:cs="Arial"/>
                <w:bCs/>
              </w:rPr>
              <w:t>Росимущества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 в Московской области л/</w:t>
            </w:r>
            <w:proofErr w:type="spellStart"/>
            <w:r w:rsidRPr="00124AC9">
              <w:rPr>
                <w:rFonts w:ascii="Arial" w:hAnsi="Arial" w:cs="Arial"/>
                <w:bCs/>
              </w:rPr>
              <w:t>сч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: 05481А18500), </w:t>
            </w:r>
          </w:p>
          <w:p w:rsidR="000E213F" w:rsidRPr="00124AC9" w:rsidRDefault="000E213F" w:rsidP="0096057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0E213F" w:rsidRPr="00124AC9" w:rsidRDefault="000E213F" w:rsidP="0096057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0E213F" w:rsidRPr="00124AC9" w:rsidRDefault="000E213F" w:rsidP="0096057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0E213F" w:rsidRPr="00124AC9" w:rsidRDefault="000E213F" w:rsidP="0096057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ИНН: 7716642273,</w:t>
            </w: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lastRenderedPageBreak/>
              <w:t>Код НПА: 0001</w:t>
            </w: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0E213F" w:rsidRPr="00124AC9" w:rsidRDefault="000E213F" w:rsidP="00960575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0E213F" w:rsidRPr="00124AC9" w:rsidRDefault="000E213F" w:rsidP="00960575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124AC9">
              <w:rPr>
                <w:rFonts w:ascii="Arial" w:hAnsi="Arial" w:cs="Arial"/>
              </w:rPr>
              <w:t>ст.ст</w:t>
            </w:r>
            <w:proofErr w:type="spellEnd"/>
            <w:r w:rsidRPr="00124AC9">
              <w:rPr>
                <w:rFonts w:ascii="Arial" w:hAnsi="Arial" w:cs="Arial"/>
              </w:rPr>
              <w:t xml:space="preserve">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</w:t>
            </w: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0E213F" w:rsidRPr="00124AC9" w:rsidRDefault="000E213F" w:rsidP="009605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0E213F" w:rsidRDefault="000E21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213F" w:rsidRDefault="000E21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15.09.2023 в 12:00. Дата окончания приема заявок 13.09.2023 до 11:00</w:t>
      </w:r>
      <w:r w:rsidR="000E213F">
        <w:rPr>
          <w:rFonts w:ascii="Times New Roman" w:eastAsia="Times New Roman" w:hAnsi="Times New Roman" w:cs="Times New Roman"/>
          <w:b/>
          <w:sz w:val="20"/>
          <w:szCs w:val="20"/>
        </w:rPr>
        <w:t>. Дата начала подачи заявок 01.09.2023</w:t>
      </w: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776A7B" w:rsidRDefault="00A23528">
      <w:r>
        <w:br/>
      </w:r>
    </w:p>
    <w:p w:rsidR="00776A7B" w:rsidRDefault="00A23528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Чехов, с. Пешково, ул. </w:t>
      </w:r>
      <w:proofErr w:type="gramStart"/>
      <w:r>
        <w:rPr>
          <w:rFonts w:ascii="Calibri" w:eastAsia="Calibri" w:hAnsi="Calibri" w:cs="Calibri"/>
          <w:sz w:val="20"/>
          <w:szCs w:val="20"/>
        </w:rPr>
        <w:t>Видная,  Д.4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/1, с к/н: 50:31:0012601:1676,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Чехов, с. Пешково, ул. Видная, Д.4/1 с к/н: 50:31:0012601:1633 Н/ц 3661200р.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Лайт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 П.259-Л</w:t>
      </w:r>
    </w:p>
    <w:p w:rsidR="00776A7B" w:rsidRDefault="00A2352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79,7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Озерский р-н, г/п </w:t>
      </w:r>
      <w:proofErr w:type="spellStart"/>
      <w:r>
        <w:rPr>
          <w:rFonts w:ascii="Calibri" w:eastAsia="Calibri" w:hAnsi="Calibri" w:cs="Calibri"/>
          <w:sz w:val="20"/>
          <w:szCs w:val="20"/>
        </w:rPr>
        <w:t>Озеры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г. </w:t>
      </w:r>
      <w:proofErr w:type="spellStart"/>
      <w:r>
        <w:rPr>
          <w:rFonts w:ascii="Calibri" w:eastAsia="Calibri" w:hAnsi="Calibri" w:cs="Calibri"/>
          <w:sz w:val="20"/>
          <w:szCs w:val="20"/>
        </w:rPr>
        <w:t>Озеры</w:t>
      </w:r>
      <w:proofErr w:type="spellEnd"/>
      <w:r>
        <w:rPr>
          <w:rFonts w:ascii="Calibri" w:eastAsia="Calibri" w:hAnsi="Calibri" w:cs="Calibri"/>
          <w:sz w:val="20"/>
          <w:szCs w:val="20"/>
        </w:rPr>
        <w:t>, 8- ой Луговой переулок, д.2, кв. 5 с к/н: 50:36:0000000:5118 Н/ц 4 228 324 ,00р. Собственник: Москаленко Е.Ю. П.262-Л</w:t>
      </w:r>
    </w:p>
    <w:p w:rsidR="00776A7B" w:rsidRPr="000E213F" w:rsidRDefault="00A2352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59,1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г. Мытищи, ул. Юбилейная, д.23, корп.1, кв.56 с к/н: 50:12:0100806:6877 Н/ц 5667200р.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Мартиросян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А.Ж. П.266-Л</w:t>
      </w:r>
    </w:p>
    <w:p w:rsidR="000E213F" w:rsidRDefault="000E213F" w:rsidP="000E213F">
      <w:pPr>
        <w:rPr>
          <w:rFonts w:ascii="Calibri" w:eastAsia="Calibri" w:hAnsi="Calibri" w:cs="Calibri"/>
          <w:sz w:val="20"/>
          <w:szCs w:val="20"/>
        </w:rPr>
      </w:pPr>
    </w:p>
    <w:p w:rsidR="000E213F" w:rsidRDefault="000E213F" w:rsidP="000E213F"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0E213F" w:rsidRDefault="000E213F" w:rsidP="000E213F"/>
    <w:p w:rsidR="00776A7B" w:rsidRDefault="00776A7B"/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15.09.2023 в 12:30. Дата окончания приема заявок 13.09.2023 до 11:00</w:t>
      </w:r>
      <w:r w:rsidR="000E213F">
        <w:rPr>
          <w:rFonts w:ascii="Times New Roman" w:eastAsia="Times New Roman" w:hAnsi="Times New Roman" w:cs="Times New Roman"/>
          <w:b/>
          <w:sz w:val="20"/>
          <w:szCs w:val="20"/>
        </w:rPr>
        <w:t>. Дата начала подачи заявок 01.09.2023</w:t>
      </w: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776A7B" w:rsidRDefault="00A23528">
      <w:r>
        <w:lastRenderedPageBreak/>
        <w:br/>
      </w:r>
    </w:p>
    <w:p w:rsidR="00776A7B" w:rsidRDefault="00A23528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58,7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Шатурский р-н, Шатура г/п, город Шатура, </w:t>
      </w:r>
      <w:proofErr w:type="spellStart"/>
      <w:r>
        <w:rPr>
          <w:rFonts w:ascii="Calibri" w:eastAsia="Calibri" w:hAnsi="Calibri" w:cs="Calibri"/>
          <w:sz w:val="20"/>
          <w:szCs w:val="20"/>
        </w:rPr>
        <w:t>микрорн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Керва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Школьная, 28, кв.13, к/н 50:25:0030301:692 Н/ц 1116450,52р.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Худайбакова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С.И., </w:t>
      </w:r>
      <w:proofErr w:type="spellStart"/>
      <w:r>
        <w:rPr>
          <w:rFonts w:ascii="Calibri" w:eastAsia="Calibri" w:hAnsi="Calibri" w:cs="Calibri"/>
          <w:sz w:val="20"/>
          <w:szCs w:val="20"/>
        </w:rPr>
        <w:t>Кунгурова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П.34-Л</w:t>
      </w:r>
    </w:p>
    <w:p w:rsidR="00776A7B" w:rsidRDefault="00A23528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43,2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Московская обл., г. Королев, ул. Гагарина, д. 46, кв. 28, к/н 50:45:0040325:1794 Н/ц 3908329,92р.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Секоян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О.А. П.26-Л</w:t>
      </w:r>
    </w:p>
    <w:p w:rsidR="00776A7B" w:rsidRDefault="00A23528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40,1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р.п</w:t>
      </w:r>
      <w:proofErr w:type="spellEnd"/>
      <w:r>
        <w:rPr>
          <w:rFonts w:ascii="Calibri" w:eastAsia="Calibri" w:hAnsi="Calibri" w:cs="Calibri"/>
          <w:sz w:val="20"/>
          <w:szCs w:val="20"/>
        </w:rPr>
        <w:t>. Свердловский, ул. Заречная, д. 16, кв. 141, к/н 50:14:0030503:9157 Н/ц 3287800р. Собственник: Журба Олег Александрович П.180-Л</w:t>
      </w:r>
    </w:p>
    <w:p w:rsidR="00776A7B" w:rsidRDefault="00A23528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426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местоположение расположено относительно ориентира, расположенного в границах участка. Почтовый адрес ориентира: МО, Красногорский р-н, СНТ "</w:t>
      </w:r>
      <w:proofErr w:type="spellStart"/>
      <w:r>
        <w:rPr>
          <w:rFonts w:ascii="Calibri" w:eastAsia="Calibri" w:hAnsi="Calibri" w:cs="Calibri"/>
          <w:sz w:val="20"/>
          <w:szCs w:val="20"/>
        </w:rPr>
        <w:t>Вахтанговец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", ул. Средняя, уч. 53, к/н 50:11:0010201:51, жилое здание,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расположенное по адресу: МО, Красногорский р-н, СНТ "</w:t>
      </w:r>
      <w:proofErr w:type="spellStart"/>
      <w:r>
        <w:rPr>
          <w:rFonts w:ascii="Calibri" w:eastAsia="Calibri" w:hAnsi="Calibri" w:cs="Calibri"/>
          <w:sz w:val="20"/>
          <w:szCs w:val="20"/>
        </w:rPr>
        <w:t>Вахтанговец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", ул. Средняя, д. 53, к/н 50:11:0010201:1669 Н/ц 7949200р.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Соломахо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В.Б. П.253-Л</w:t>
      </w:r>
    </w:p>
    <w:p w:rsidR="00776A7B" w:rsidRDefault="00A23528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Красногорский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Ильинское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-Усово,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пр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-д Александра Невского, д. 5, кв. 46, к/н 50:11:0050501:1440, общая пл. 131,40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12280800р. Собственник: Шулейко Т.А. П.253-Л2</w:t>
      </w:r>
    </w:p>
    <w:p w:rsidR="00776A7B" w:rsidRPr="000E213F" w:rsidRDefault="00A23528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Лобня, ул. Текстильная, д. 8, кв. 43, к/н 50:41:0000000:6230, общая пл. 69,9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7380720р. Собственник: Разин И.Н. П.255-Л2</w:t>
      </w:r>
    </w:p>
    <w:p w:rsidR="000E213F" w:rsidRDefault="000E213F" w:rsidP="000E213F">
      <w:pPr>
        <w:rPr>
          <w:rFonts w:ascii="Calibri" w:eastAsia="Calibri" w:hAnsi="Calibri" w:cs="Calibri"/>
          <w:sz w:val="20"/>
          <w:szCs w:val="20"/>
        </w:rPr>
      </w:pPr>
    </w:p>
    <w:p w:rsidR="000E213F" w:rsidRDefault="000E213F" w:rsidP="000E213F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0E213F" w:rsidRDefault="000E213F" w:rsidP="000E213F"/>
    <w:p w:rsidR="00776A7B" w:rsidRDefault="00776A7B"/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02.10.2023 в 12:00. Дата окончания приема заявок 26.09.2023 до 11:00</w:t>
      </w:r>
      <w:r w:rsidR="000E213F">
        <w:rPr>
          <w:rFonts w:ascii="Times New Roman" w:eastAsia="Times New Roman" w:hAnsi="Times New Roman" w:cs="Times New Roman"/>
          <w:b/>
          <w:sz w:val="20"/>
          <w:szCs w:val="20"/>
        </w:rPr>
        <w:t>. Дата начала подачи заявок 01.09.2023</w:t>
      </w: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недвижимое имущество)</w:t>
      </w:r>
    </w:p>
    <w:p w:rsidR="00776A7B" w:rsidRDefault="00A23528">
      <w:r>
        <w:br/>
      </w:r>
    </w:p>
    <w:p w:rsidR="00776A7B" w:rsidRDefault="00A23528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1293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Павлово-Посадский р-н, к/н 50:17:0000000:65259 Н/ц 971550р.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Егурнов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Анатолий Павлович П.184-Л</w:t>
      </w:r>
    </w:p>
    <w:p w:rsidR="00776A7B" w:rsidRPr="000E213F" w:rsidRDefault="00A23528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900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50:01:0050601:254,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Московская обл., Талдомский р-н, с/т «Союз», урочище Ударная, уч. 255 Н/ц 374000р. Собственник: Белоглазов Д.А. П.219-Л</w:t>
      </w:r>
    </w:p>
    <w:p w:rsidR="000E213F" w:rsidRDefault="000E213F" w:rsidP="000E213F">
      <w:pPr>
        <w:rPr>
          <w:rFonts w:ascii="Calibri" w:eastAsia="Calibri" w:hAnsi="Calibri" w:cs="Calibri"/>
          <w:sz w:val="20"/>
          <w:szCs w:val="20"/>
        </w:rPr>
      </w:pPr>
    </w:p>
    <w:p w:rsidR="000E213F" w:rsidRDefault="000E213F" w:rsidP="000E213F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3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0E213F" w:rsidRDefault="000E213F" w:rsidP="000E213F"/>
    <w:p w:rsidR="00776A7B" w:rsidRDefault="00A23528">
      <w:r>
        <w:lastRenderedPageBreak/>
        <w:br/>
      </w: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02.10.2023 в 12:00. Дата окончания приема заявок 26.09.2023 до 11:00</w:t>
      </w:r>
      <w:r w:rsidR="000E213F">
        <w:rPr>
          <w:rFonts w:ascii="Times New Roman" w:eastAsia="Times New Roman" w:hAnsi="Times New Roman" w:cs="Times New Roman"/>
          <w:b/>
          <w:sz w:val="20"/>
          <w:szCs w:val="20"/>
        </w:rPr>
        <w:t>. Дата начала подачи заявок 01.09.2023</w:t>
      </w: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недвижимое имущество)</w:t>
      </w:r>
    </w:p>
    <w:p w:rsidR="00776A7B" w:rsidRDefault="00A23528">
      <w:r>
        <w:br/>
      </w:r>
    </w:p>
    <w:p w:rsidR="000E213F" w:rsidRPr="000E213F" w:rsidRDefault="00A23528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Эстакада-площадка для хранения кислот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адресу:  МО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Сергиево- Посадский муниципальный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>. Сергиев Посад, г. Сергиев Посад, ул. Центральная ,</w:t>
      </w:r>
      <w:r w:rsidR="000E213F">
        <w:rPr>
          <w:rFonts w:ascii="Calibri" w:eastAsia="Calibri" w:hAnsi="Calibri" w:cs="Calibri"/>
          <w:sz w:val="20"/>
          <w:szCs w:val="20"/>
        </w:rPr>
        <w:t xml:space="preserve"> дом 1, к/н: 50:05:0070705:712</w:t>
      </w:r>
      <w:r w:rsidR="000E213F">
        <w:rPr>
          <w:rFonts w:ascii="Calibri" w:eastAsia="Calibri" w:hAnsi="Calibri" w:cs="Calibri"/>
          <w:sz w:val="20"/>
          <w:szCs w:val="20"/>
        </w:rPr>
        <w:t xml:space="preserve"> Н/ц </w:t>
      </w:r>
      <w:r w:rsidR="000E213F">
        <w:rPr>
          <w:rFonts w:ascii="Calibri" w:eastAsia="Calibri" w:hAnsi="Calibri" w:cs="Calibri"/>
          <w:sz w:val="20"/>
          <w:szCs w:val="20"/>
        </w:rPr>
        <w:t>353</w:t>
      </w:r>
      <w:r w:rsidR="000E213F">
        <w:rPr>
          <w:rFonts w:ascii="Calibri" w:eastAsia="Calibri" w:hAnsi="Calibri" w:cs="Calibri"/>
          <w:sz w:val="20"/>
          <w:szCs w:val="20"/>
        </w:rPr>
        <w:t>000р.</w:t>
      </w:r>
      <w:r w:rsidR="000E213F">
        <w:rPr>
          <w:rFonts w:ascii="Calibri" w:eastAsia="Calibri" w:hAnsi="Calibri" w:cs="Calibri"/>
          <w:sz w:val="20"/>
          <w:szCs w:val="20"/>
        </w:rPr>
        <w:t xml:space="preserve"> (без учета НДС)</w:t>
      </w:r>
      <w:r w:rsidR="000E213F">
        <w:rPr>
          <w:rFonts w:ascii="Calibri" w:eastAsia="Calibri" w:hAnsi="Calibri" w:cs="Calibri"/>
          <w:sz w:val="20"/>
          <w:szCs w:val="20"/>
        </w:rPr>
        <w:t xml:space="preserve"> Собственник: ФГУП ЭМЗ ЗВЕЗДА (ИНН:5042010458) П.269-Л</w:t>
      </w:r>
    </w:p>
    <w:p w:rsidR="00776A7B" w:rsidRPr="000E213F" w:rsidRDefault="00A23528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Эстакада для разгрузки баллонов кислорода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Сергиево- Посадский муниципальный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Сергиев Посад, г. Сергиев Посад, ул. </w:t>
      </w:r>
      <w:proofErr w:type="gramStart"/>
      <w:r>
        <w:rPr>
          <w:rFonts w:ascii="Calibri" w:eastAsia="Calibri" w:hAnsi="Calibri" w:cs="Calibri"/>
          <w:sz w:val="20"/>
          <w:szCs w:val="20"/>
        </w:rPr>
        <w:t>Центральная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до</w:t>
      </w:r>
      <w:r w:rsidR="000E213F">
        <w:rPr>
          <w:rFonts w:ascii="Calibri" w:eastAsia="Calibri" w:hAnsi="Calibri" w:cs="Calibri"/>
          <w:sz w:val="20"/>
          <w:szCs w:val="20"/>
        </w:rPr>
        <w:t>м 1 к/н: 50:05:0070705:702 Н/ц 431</w:t>
      </w:r>
      <w:r>
        <w:rPr>
          <w:rFonts w:ascii="Calibri" w:eastAsia="Calibri" w:hAnsi="Calibri" w:cs="Calibri"/>
          <w:sz w:val="20"/>
          <w:szCs w:val="20"/>
        </w:rPr>
        <w:t xml:space="preserve">000р. </w:t>
      </w:r>
      <w:r w:rsidR="000E213F">
        <w:rPr>
          <w:rFonts w:ascii="Calibri" w:eastAsia="Calibri" w:hAnsi="Calibri" w:cs="Calibri"/>
          <w:sz w:val="20"/>
          <w:szCs w:val="20"/>
        </w:rPr>
        <w:t xml:space="preserve">(без учета НДС) </w:t>
      </w:r>
      <w:r>
        <w:rPr>
          <w:rFonts w:ascii="Calibri" w:eastAsia="Calibri" w:hAnsi="Calibri" w:cs="Calibri"/>
          <w:sz w:val="20"/>
          <w:szCs w:val="20"/>
        </w:rPr>
        <w:t>Собственник: ФГУП ЭМЗ ЗВЕЗДА (ИНН:5042010458) П.269-Л</w:t>
      </w:r>
    </w:p>
    <w:p w:rsidR="000E213F" w:rsidRDefault="000E213F" w:rsidP="000E213F">
      <w:pPr>
        <w:rPr>
          <w:rFonts w:ascii="Calibri" w:eastAsia="Calibri" w:hAnsi="Calibri" w:cs="Calibri"/>
          <w:sz w:val="20"/>
          <w:szCs w:val="20"/>
        </w:rPr>
      </w:pPr>
    </w:p>
    <w:p w:rsidR="000E213F" w:rsidRDefault="000E213F" w:rsidP="000E213F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4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0E213F" w:rsidRDefault="000E213F" w:rsidP="000E213F"/>
    <w:p w:rsidR="00776A7B" w:rsidRDefault="00776A7B"/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02.10.2023 в 12:00. Дата окончания приема заявок 26.09.2023 до 11:00</w:t>
      </w:r>
      <w:r w:rsidR="000E213F">
        <w:rPr>
          <w:rFonts w:ascii="Times New Roman" w:eastAsia="Times New Roman" w:hAnsi="Times New Roman" w:cs="Times New Roman"/>
          <w:b/>
          <w:sz w:val="20"/>
          <w:szCs w:val="20"/>
        </w:rPr>
        <w:t>. Дата начала подачи заявок 01.09.2023</w:t>
      </w: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заложенное движимое имущество)</w:t>
      </w:r>
      <w:r>
        <w:br/>
      </w:r>
    </w:p>
    <w:p w:rsidR="00776A7B" w:rsidRDefault="00A23528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Киа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RIO, 2018 Г.В., г/нУ521КР799,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белый, VINZ94C241BAKR085156 Н/ц 1033700р. Собственник: Сидоренко В.В. П.228-Л</w:t>
      </w:r>
    </w:p>
    <w:p w:rsidR="00776A7B" w:rsidRDefault="00A23528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Рено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Logan</w:t>
      </w:r>
      <w:proofErr w:type="spellEnd"/>
      <w:r>
        <w:rPr>
          <w:rFonts w:ascii="Calibri" w:eastAsia="Calibri" w:hAnsi="Calibri" w:cs="Calibri"/>
          <w:sz w:val="20"/>
          <w:szCs w:val="20"/>
        </w:rPr>
        <w:t>,,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2017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В710СВ750, VIN: X7L4SRAV459039166 Н/ц 615600р.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Букун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М.К. П.272-Л</w:t>
      </w:r>
    </w:p>
    <w:p w:rsidR="00776A7B" w:rsidRDefault="00A23528" w:rsidP="000E213F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Renault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Sandero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О788КУ57, VIN: X7L5SRAVG58531655,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золотисто-зеленый Н/ц 416630,5р. Собственник: </w:t>
      </w:r>
      <w:proofErr w:type="spellStart"/>
      <w:r w:rsidR="000E213F" w:rsidRPr="000E213F">
        <w:rPr>
          <w:rFonts w:ascii="Calibri" w:eastAsia="Calibri" w:hAnsi="Calibri" w:cs="Calibri"/>
          <w:sz w:val="20"/>
          <w:szCs w:val="20"/>
        </w:rPr>
        <w:t>Эргашов</w:t>
      </w:r>
      <w:proofErr w:type="spellEnd"/>
      <w:r w:rsidR="000E213F" w:rsidRPr="000E213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E213F" w:rsidRPr="000E213F">
        <w:rPr>
          <w:rFonts w:ascii="Calibri" w:eastAsia="Calibri" w:hAnsi="Calibri" w:cs="Calibri"/>
          <w:sz w:val="20"/>
          <w:szCs w:val="20"/>
        </w:rPr>
        <w:t>Аманилло</w:t>
      </w:r>
      <w:proofErr w:type="spellEnd"/>
      <w:r w:rsidR="000E213F" w:rsidRPr="000E213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E213F" w:rsidRPr="000E213F">
        <w:rPr>
          <w:rFonts w:ascii="Calibri" w:eastAsia="Calibri" w:hAnsi="Calibri" w:cs="Calibri"/>
          <w:sz w:val="20"/>
          <w:szCs w:val="20"/>
        </w:rPr>
        <w:t>Лутфиллаевич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П.282-Л</w:t>
      </w:r>
    </w:p>
    <w:p w:rsidR="00776A7B" w:rsidRPr="000E213F" w:rsidRDefault="00A23528" w:rsidP="000E213F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Хендэ </w:t>
      </w:r>
      <w:proofErr w:type="spellStart"/>
      <w:r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2016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К265НК750, VIN: Z94CT41CAHR509382,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белый Н/ц 487800р. Собственник: </w:t>
      </w:r>
      <w:proofErr w:type="spellStart"/>
      <w:r w:rsidR="000E213F" w:rsidRPr="000E213F">
        <w:rPr>
          <w:rFonts w:ascii="Calibri" w:eastAsia="Calibri" w:hAnsi="Calibri" w:cs="Calibri"/>
          <w:sz w:val="20"/>
          <w:szCs w:val="20"/>
        </w:rPr>
        <w:t>Загорянский</w:t>
      </w:r>
      <w:proofErr w:type="spellEnd"/>
      <w:r w:rsidR="000E213F" w:rsidRPr="000E213F">
        <w:rPr>
          <w:rFonts w:ascii="Calibri" w:eastAsia="Calibri" w:hAnsi="Calibri" w:cs="Calibri"/>
          <w:sz w:val="20"/>
          <w:szCs w:val="20"/>
        </w:rPr>
        <w:t xml:space="preserve"> Василий Сергеевич</w:t>
      </w:r>
      <w:r>
        <w:rPr>
          <w:rFonts w:ascii="Calibri" w:eastAsia="Calibri" w:hAnsi="Calibri" w:cs="Calibri"/>
          <w:sz w:val="20"/>
          <w:szCs w:val="20"/>
        </w:rPr>
        <w:t xml:space="preserve"> П.281-Л</w:t>
      </w:r>
    </w:p>
    <w:p w:rsidR="000E213F" w:rsidRDefault="000E213F" w:rsidP="000E213F">
      <w:pPr>
        <w:rPr>
          <w:rFonts w:ascii="Calibri" w:eastAsia="Calibri" w:hAnsi="Calibri" w:cs="Calibri"/>
          <w:sz w:val="20"/>
          <w:szCs w:val="20"/>
        </w:rPr>
      </w:pPr>
    </w:p>
    <w:p w:rsidR="000E213F" w:rsidRDefault="000E213F" w:rsidP="000E213F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776A7B" w:rsidRDefault="00A23528">
      <w:r>
        <w:br/>
      </w: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02.10.2023 в 12:00. Дата окончания приема заявок 26.09.2023 до 11:00</w:t>
      </w:r>
      <w:r w:rsidR="000E213F">
        <w:rPr>
          <w:rFonts w:ascii="Times New Roman" w:eastAsia="Times New Roman" w:hAnsi="Times New Roman" w:cs="Times New Roman"/>
          <w:b/>
          <w:sz w:val="20"/>
          <w:szCs w:val="20"/>
        </w:rPr>
        <w:t>. Дата начала подачи заявок 01.09.2023</w:t>
      </w: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Извещение № 6 повторные торги (арестованное движимое имущество)</w:t>
      </w:r>
    </w:p>
    <w:p w:rsidR="00776A7B" w:rsidRDefault="00A23528">
      <w:r>
        <w:br/>
      </w:r>
    </w:p>
    <w:p w:rsidR="00776A7B" w:rsidRDefault="00A23528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PEUGEOT 207, 2008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Р915НХ199,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черный, VIN: VF3WCKFUC34640067 Н/ц 190570р. Собственник: Попова С.П. П.139-Л</w:t>
      </w:r>
    </w:p>
    <w:p w:rsidR="00776A7B" w:rsidRDefault="00A23528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Мицубиси </w:t>
      </w:r>
      <w:proofErr w:type="spellStart"/>
      <w:r>
        <w:rPr>
          <w:rFonts w:ascii="Calibri" w:eastAsia="Calibri" w:hAnsi="Calibri" w:cs="Calibri"/>
          <w:sz w:val="20"/>
          <w:szCs w:val="20"/>
        </w:rPr>
        <w:t>Грандис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2.4, 2005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Р340УХ90,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фиолетовый, VIN: JMBLRNA4W6Z000830 Н/ц 586245р.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Зимоглядов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Сергей Александрович П.176-Л</w:t>
      </w:r>
    </w:p>
    <w:p w:rsidR="00776A7B" w:rsidRPr="000E213F" w:rsidRDefault="00A23528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>Авто Форд Мондео, 2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Х6750Н190,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черный, VIN: X9FDXXEEBDBE84005 Н/ц 581060р. Собственник: ОАО «ЦНИИБ» П.218-Л</w:t>
      </w:r>
    </w:p>
    <w:p w:rsidR="000E213F" w:rsidRDefault="000E213F" w:rsidP="000E213F">
      <w:pPr>
        <w:rPr>
          <w:rFonts w:ascii="Calibri" w:eastAsia="Calibri" w:hAnsi="Calibri" w:cs="Calibri"/>
          <w:sz w:val="20"/>
          <w:szCs w:val="20"/>
        </w:rPr>
      </w:pPr>
    </w:p>
    <w:p w:rsidR="000E213F" w:rsidRDefault="000E213F" w:rsidP="000E213F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6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0E213F" w:rsidRDefault="000E213F" w:rsidP="000E213F"/>
    <w:p w:rsidR="00776A7B" w:rsidRDefault="00776A7B"/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состоится 02.10.2023 в 12:00. Дата окончания приема заявок 26.09.2023 до 11:00</w:t>
      </w:r>
      <w:r w:rsidR="000E213F">
        <w:rPr>
          <w:rFonts w:ascii="Times New Roman" w:eastAsia="Times New Roman" w:hAnsi="Times New Roman" w:cs="Times New Roman"/>
          <w:b/>
          <w:sz w:val="20"/>
          <w:szCs w:val="20"/>
        </w:rPr>
        <w:t>. Дата начала подачи заявок 01.09.2023</w:t>
      </w:r>
    </w:p>
    <w:p w:rsidR="00776A7B" w:rsidRDefault="00A2352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7 первичные торги (арестованное движимое имущество)</w:t>
      </w:r>
    </w:p>
    <w:p w:rsidR="00776A7B" w:rsidRDefault="00776A7B"/>
    <w:p w:rsidR="00776A7B" w:rsidRDefault="00A23528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Рено </w:t>
      </w:r>
      <w:proofErr w:type="spellStart"/>
      <w:r>
        <w:rPr>
          <w:rFonts w:ascii="Calibri" w:eastAsia="Calibri" w:hAnsi="Calibri" w:cs="Calibri"/>
          <w:sz w:val="20"/>
          <w:szCs w:val="20"/>
        </w:rPr>
        <w:t>Сандеро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., г/н Н018ОУ190, VIN: X7LBSRBYABН430424 Н/ц 518300р. Собственник: Козлов В.Г. П.271-Л</w:t>
      </w:r>
    </w:p>
    <w:p w:rsidR="00776A7B" w:rsidRPr="000E213F" w:rsidRDefault="00A23528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КИА РИО, 2012 Г.В., г/н Т935СЕ</w:t>
      </w:r>
      <w:proofErr w:type="gramStart"/>
      <w:r>
        <w:rPr>
          <w:rFonts w:ascii="Calibri" w:eastAsia="Calibri" w:hAnsi="Calibri" w:cs="Calibri"/>
          <w:sz w:val="20"/>
          <w:szCs w:val="20"/>
        </w:rPr>
        <w:t>190,VIN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: Z94CB41AACR025691 Н/ц 609100р.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Занозин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В.А. П.273-Л</w:t>
      </w:r>
    </w:p>
    <w:p w:rsidR="000E213F" w:rsidRDefault="000E213F" w:rsidP="000E213F">
      <w:pPr>
        <w:rPr>
          <w:rFonts w:ascii="Calibri" w:eastAsia="Calibri" w:hAnsi="Calibri" w:cs="Calibri"/>
          <w:sz w:val="20"/>
          <w:szCs w:val="20"/>
        </w:rPr>
      </w:pPr>
    </w:p>
    <w:p w:rsidR="000E213F" w:rsidRDefault="000E213F" w:rsidP="000E213F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7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0E213F" w:rsidRDefault="000E213F" w:rsidP="000E213F"/>
    <w:p w:rsidR="00776A7B" w:rsidRDefault="00A23528">
      <w:r>
        <w:br/>
      </w:r>
    </w:p>
    <w:sectPr w:rsidR="00776A7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94480178">
      <w:start w:val="1"/>
      <w:numFmt w:val="decimal"/>
      <w:lvlText w:val="%1."/>
      <w:lvlJc w:val="left"/>
      <w:pPr>
        <w:ind w:left="360" w:hanging="360"/>
      </w:pPr>
    </w:lvl>
    <w:lvl w:ilvl="1" w:tplc="D9040F64">
      <w:start w:val="1"/>
      <w:numFmt w:val="lowerLetter"/>
      <w:lvlText w:val="%2."/>
      <w:lvlJc w:val="left"/>
      <w:pPr>
        <w:ind w:left="720" w:hanging="360"/>
      </w:pPr>
    </w:lvl>
    <w:lvl w:ilvl="2" w:tplc="D0DAC364">
      <w:start w:val="1"/>
      <w:numFmt w:val="lowerRoman"/>
      <w:lvlText w:val="%3."/>
      <w:lvlJc w:val="left"/>
      <w:pPr>
        <w:ind w:left="1080" w:hanging="360"/>
      </w:pPr>
    </w:lvl>
    <w:lvl w:ilvl="3" w:tplc="511644CA">
      <w:start w:val="1"/>
      <w:numFmt w:val="decimal"/>
      <w:lvlText w:val="%4)"/>
      <w:lvlJc w:val="left"/>
      <w:pPr>
        <w:ind w:left="1440" w:hanging="360"/>
      </w:pPr>
    </w:lvl>
    <w:lvl w:ilvl="4" w:tplc="71265A04">
      <w:start w:val="1"/>
      <w:numFmt w:val="lowerLetter"/>
      <w:lvlText w:val="%5)"/>
      <w:lvlJc w:val="left"/>
      <w:pPr>
        <w:ind w:left="1800" w:hanging="360"/>
      </w:pPr>
    </w:lvl>
    <w:lvl w:ilvl="5" w:tplc="D5C20A6A">
      <w:start w:val="1"/>
      <w:numFmt w:val="lowerRoman"/>
      <w:lvlText w:val="%6)"/>
      <w:lvlJc w:val="left"/>
      <w:pPr>
        <w:ind w:left="2160" w:hanging="360"/>
      </w:pPr>
    </w:lvl>
    <w:lvl w:ilvl="6" w:tplc="C6A43E60">
      <w:start w:val="1"/>
      <w:numFmt w:val="decimal"/>
      <w:lvlText w:val="(%7)"/>
      <w:lvlJc w:val="left"/>
      <w:pPr>
        <w:ind w:left="2520" w:hanging="360"/>
      </w:pPr>
    </w:lvl>
    <w:lvl w:ilvl="7" w:tplc="492C7208">
      <w:start w:val="1"/>
      <w:numFmt w:val="lowerLetter"/>
      <w:lvlText w:val="(%8)"/>
      <w:lvlJc w:val="left"/>
      <w:pPr>
        <w:ind w:left="2880" w:hanging="360"/>
      </w:pPr>
    </w:lvl>
    <w:lvl w:ilvl="8" w:tplc="FE6C126C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E213F"/>
    <w:rsid w:val="001915A3"/>
    <w:rsid w:val="00217F62"/>
    <w:rsid w:val="00776A7B"/>
    <w:rsid w:val="00896B6D"/>
    <w:rsid w:val="00A2352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432"/>
  <w15:docId w15:val="{5320C50E-4CD5-4983-AE9A-BC84D042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0E213F"/>
    <w:rPr>
      <w:color w:val="0563C1" w:themeColor="hyperlink"/>
      <w:u w:val="single"/>
    </w:rPr>
  </w:style>
  <w:style w:type="paragraph" w:styleId="a4">
    <w:name w:val="No Spacing"/>
    <w:uiPriority w:val="1"/>
    <w:qFormat/>
    <w:rsid w:val="000E213F"/>
  </w:style>
  <w:style w:type="paragraph" w:customStyle="1" w:styleId="s1">
    <w:name w:val="s_1"/>
    <w:basedOn w:val="a"/>
    <w:rsid w:val="000E2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torg.net/" TargetMode="External"/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hyperlink" Target="http://el-torg.net/" TargetMode="Externa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vadik</cp:lastModifiedBy>
  <cp:revision>3</cp:revision>
  <dcterms:created xsi:type="dcterms:W3CDTF">2023-08-30T19:28:00Z</dcterms:created>
  <dcterms:modified xsi:type="dcterms:W3CDTF">2023-09-01T07:36:00Z</dcterms:modified>
</cp:coreProperties>
</file>