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B6" w:rsidRPr="00611656" w:rsidRDefault="009917B6" w:rsidP="009917B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27B6">
        <w:rPr>
          <w:rFonts w:ascii="Times New Roman" w:hAnsi="Times New Roman" w:cs="Times New Roman"/>
          <w:sz w:val="24"/>
          <w:szCs w:val="24"/>
        </w:rPr>
        <w:t>№ 100095304121100074 от 10.12.2021</w:t>
      </w:r>
      <w:r w:rsidRPr="00611656">
        <w:rPr>
          <w:rFonts w:ascii="Times New Roman" w:hAnsi="Times New Roman" w:cs="Times New Roman"/>
          <w:sz w:val="24"/>
          <w:szCs w:val="24"/>
        </w:rPr>
        <w:t>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9917B6" w:rsidRPr="002B5903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E819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"СТЭП"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5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E819A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590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9917B6" w:rsidRPr="00611656" w:rsidRDefault="009917B6" w:rsidP="009917B6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9917B6" w:rsidRPr="00611656" w:rsidRDefault="009917B6" w:rsidP="009917B6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6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9917B6" w:rsidRPr="00611656" w:rsidRDefault="009917B6" w:rsidP="009917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10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11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12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3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9917B6" w:rsidRPr="00611656" w:rsidRDefault="009917B6" w:rsidP="009917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lastRenderedPageBreak/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917B6" w:rsidRPr="00611656" w:rsidTr="00047E87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9917B6" w:rsidRDefault="009917B6" w:rsidP="00047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9917B6" w:rsidRPr="00611656" w:rsidRDefault="009917B6" w:rsidP="00047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Код: 0001</w:t>
            </w:r>
          </w:p>
          <w:p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9917B6" w:rsidRPr="00611656" w:rsidRDefault="009917B6" w:rsidP="00047E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9917B6" w:rsidRPr="00611656" w:rsidRDefault="009917B6" w:rsidP="00047E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lastRenderedPageBreak/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:rsidR="009917B6" w:rsidRPr="008627B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4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5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9917B6" w:rsidRPr="00611656" w:rsidRDefault="009917B6" w:rsidP="00922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9917B6" w:rsidRDefault="009917B6" w:rsidP="00C012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1201" w:rsidRDefault="00C01201" w:rsidP="00C01201">
      <w:pPr>
        <w:rPr>
          <w:rFonts w:ascii="Times New Roman" w:eastAsia="Times New Roman" w:hAnsi="Times New Roman" w:cs="Times New Roman"/>
          <w:sz w:val="20"/>
          <w:szCs w:val="20"/>
        </w:rPr>
      </w:pPr>
      <w:r w:rsidRPr="00C01201">
        <w:rPr>
          <w:rFonts w:ascii="Times New Roman" w:eastAsia="Times New Roman" w:hAnsi="Times New Roman" w:cs="Times New Roman"/>
          <w:sz w:val="20"/>
          <w:szCs w:val="20"/>
        </w:rPr>
        <w:t>Организатор торгов ООО «</w:t>
      </w:r>
      <w:proofErr w:type="spellStart"/>
      <w:r w:rsidRPr="00C01201">
        <w:rPr>
          <w:rFonts w:ascii="Times New Roman" w:eastAsia="Times New Roman" w:hAnsi="Times New Roman" w:cs="Times New Roman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sz w:val="20"/>
          <w:szCs w:val="20"/>
        </w:rPr>
        <w:t>ттбер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» (ИНН 5003090280,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Госконтракт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№100095304121100074 от 10.12.2021) сообщает об изме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 xml:space="preserve">нении в </w:t>
      </w:r>
      <w:r>
        <w:rPr>
          <w:rFonts w:ascii="Times New Roman" w:eastAsia="Times New Roman" w:hAnsi="Times New Roman" w:cs="Times New Roman"/>
          <w:sz w:val="20"/>
          <w:szCs w:val="20"/>
        </w:rPr>
        <w:t>Извещение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 xml:space="preserve"> 250822/49176128/02 лот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(выделен в Извещение № 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 xml:space="preserve">050922/49176128/02 лот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): прием заявок прод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>лен по 14.09.2022 до 11:00, 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торгов 16.09.2022. Иные условия, 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>время торгов, место и фо</w:t>
      </w:r>
      <w:r>
        <w:rPr>
          <w:rFonts w:ascii="Times New Roman" w:eastAsia="Times New Roman" w:hAnsi="Times New Roman" w:cs="Times New Roman"/>
          <w:sz w:val="20"/>
          <w:szCs w:val="20"/>
        </w:rPr>
        <w:t>рма проведения остаются без из</w:t>
      </w:r>
      <w:r w:rsidRPr="00C01201">
        <w:rPr>
          <w:rFonts w:ascii="Times New Roman" w:eastAsia="Times New Roman" w:hAnsi="Times New Roman" w:cs="Times New Roman"/>
          <w:sz w:val="20"/>
          <w:szCs w:val="20"/>
        </w:rPr>
        <w:t xml:space="preserve">менения (сайт </w:t>
      </w:r>
      <w:hyperlink r:id="rId16" w:history="1">
        <w:r w:rsidR="009917B6" w:rsidRPr="008A53D3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http://torgi.gov.ru</w:t>
        </w:r>
      </w:hyperlink>
      <w:r w:rsidRPr="00C0120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2875" w:rsidRDefault="00922875" w:rsidP="00C012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21.09.2022 в 12:00. Дата окончания приема заявок 19.09.2022 до 11:00. Дата начала приема заявок: 07.09.2022</w:t>
      </w:r>
    </w:p>
    <w:p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:rsidR="00922875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122,4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Воскресенск, ул. Московская, д. 12, кв. 32, к/н 50:29:0000000:16747 Н/Ц: 2132800р. Соб.: Кириллов А.И. П.232-Ф</w:t>
      </w:r>
    </w:p>
    <w:p w:rsidR="00922875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96,5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Балашиха, ул. Майкла </w:t>
      </w:r>
      <w:proofErr w:type="spellStart"/>
      <w:r>
        <w:rPr>
          <w:rFonts w:ascii="Calibri" w:eastAsia="Calibri" w:hAnsi="Calibri" w:cs="Calibri"/>
          <w:sz w:val="20"/>
          <w:szCs w:val="20"/>
        </w:rPr>
        <w:t>Лунна</w:t>
      </w:r>
      <w:proofErr w:type="spellEnd"/>
      <w:r>
        <w:rPr>
          <w:rFonts w:ascii="Calibri" w:eastAsia="Calibri" w:hAnsi="Calibri" w:cs="Calibri"/>
          <w:sz w:val="20"/>
          <w:szCs w:val="20"/>
        </w:rPr>
        <w:t>, д. 8, пом. 101, к/н 50:15:0000000:26987 Н/Ц: 9343200р. Соб.: Григорьева Ю.В., Григорьев В.И. П.233-Ф</w:t>
      </w:r>
    </w:p>
    <w:p w:rsidR="00922875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 общ. пл. 32,90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р-н.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>, п. Большевик, ул. Ленина, д. 66, кв. 2 к/Н: 50:32:0000000:29634 Н/</w:t>
      </w:r>
      <w:proofErr w:type="gramStart"/>
      <w:r>
        <w:rPr>
          <w:rFonts w:ascii="Calibri" w:eastAsia="Calibri" w:hAnsi="Calibri" w:cs="Calibri"/>
          <w:sz w:val="20"/>
          <w:szCs w:val="20"/>
        </w:rPr>
        <w:t>Ц:  1877191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,2р.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Шарипова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Шулдыз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Сайлауовна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П.240-Ф</w:t>
      </w:r>
    </w:p>
    <w:p w:rsidR="00922875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Жилое пом. общ. пл. 61,9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адресу :МО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р-н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п Мирный, сельское поселение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Дашковское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Комсомольская, д 12,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57, к/н: 50:32:0040213:357 Н/Ц 2783000р. Соб.: Кускова Е.Б. П.241-Ф</w:t>
      </w:r>
    </w:p>
    <w:p w:rsidR="00922875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 общ. пл. 825,1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Коргашино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Тарасовская, </w:t>
      </w:r>
      <w:proofErr w:type="gramStart"/>
      <w:r>
        <w:rPr>
          <w:rFonts w:ascii="Calibri" w:eastAsia="Calibri" w:hAnsi="Calibri" w:cs="Calibri"/>
          <w:sz w:val="20"/>
          <w:szCs w:val="20"/>
        </w:rPr>
        <w:t>д.1,к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/н:50:12:0090106:44,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общ. пл. 1002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Местоположение установлено относительно ориентира, расположенного в границах участка. Почтовый адрес ориентира: МО, р-н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Коргашинский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Коргашино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</w:t>
      </w:r>
      <w:proofErr w:type="gramStart"/>
      <w:r>
        <w:rPr>
          <w:rFonts w:ascii="Calibri" w:eastAsia="Calibri" w:hAnsi="Calibri" w:cs="Calibri"/>
          <w:sz w:val="20"/>
          <w:szCs w:val="20"/>
        </w:rPr>
        <w:t>33,к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/н: 50:12:0090103:40. Н/Ц 17500000р.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Тюренкова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Л.В., Юдина Н.В., Милюкова Н.Н. П.242-Ф</w:t>
      </w:r>
    </w:p>
    <w:p w:rsidR="00922875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 общ. пл. 32,90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Орехово-Зуево, ул. Иванова, д. 5, кв. 18, к/н:50:47:0011001:285 Н/Ц 1566900р. Соб.: Базарова </w:t>
      </w:r>
      <w:proofErr w:type="spellStart"/>
      <w:r>
        <w:rPr>
          <w:rFonts w:ascii="Calibri" w:eastAsia="Calibri" w:hAnsi="Calibri" w:cs="Calibri"/>
          <w:sz w:val="20"/>
          <w:szCs w:val="20"/>
        </w:rPr>
        <w:t>Матлуба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Рахматуллоевна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П.243-Ф</w:t>
      </w:r>
    </w:p>
    <w:p w:rsidR="00922875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 общ. пл. 51,3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МО, г. Химки, ул. Строителей, д. 8, кв. 2, к/н:50:10:0010109:2410 Н/Ц 4859200р. Соб.: Кулаковой С.В. П.244-Ф</w:t>
      </w:r>
    </w:p>
    <w:p w:rsidR="00922875" w:rsidRPr="00EF3DE4" w:rsidRDefault="00922875" w:rsidP="00922875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 общ. пл. 348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Пушкинский р-н, город Пушкино м-н </w:t>
      </w:r>
      <w:proofErr w:type="spellStart"/>
      <w:r>
        <w:rPr>
          <w:rFonts w:ascii="Calibri" w:eastAsia="Calibri" w:hAnsi="Calibri" w:cs="Calibri"/>
          <w:sz w:val="20"/>
          <w:szCs w:val="20"/>
        </w:rPr>
        <w:t>Мамонтовка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Октябрьская, </w:t>
      </w:r>
      <w:proofErr w:type="gramStart"/>
      <w:r>
        <w:rPr>
          <w:rFonts w:ascii="Calibri" w:eastAsia="Calibri" w:hAnsi="Calibri" w:cs="Calibri"/>
          <w:sz w:val="20"/>
          <w:szCs w:val="20"/>
        </w:rPr>
        <w:t>9,к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/н:50:13:0080110:742,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 общ. пл. 1829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Местоположение установлено относительно ориентира, расположенного в границах участка. Почтовый адрес ориентира: МО, р-н Пушкинский, г. Пушкино,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Мамонтовка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Октябрьская, дом </w:t>
      </w:r>
      <w:proofErr w:type="gramStart"/>
      <w:r>
        <w:rPr>
          <w:rFonts w:ascii="Calibri" w:eastAsia="Calibri" w:hAnsi="Calibri" w:cs="Calibri"/>
          <w:sz w:val="20"/>
          <w:szCs w:val="20"/>
        </w:rPr>
        <w:t>9,к</w:t>
      </w:r>
      <w:proofErr w:type="gramEnd"/>
      <w:r>
        <w:rPr>
          <w:rFonts w:ascii="Calibri" w:eastAsia="Calibri" w:hAnsi="Calibri" w:cs="Calibri"/>
          <w:sz w:val="20"/>
          <w:szCs w:val="20"/>
        </w:rPr>
        <w:t>/н:50:13:0080110:51 Н/Ц 70511000р. Соб.: Клим В.Г. П.252-Ф</w:t>
      </w:r>
    </w:p>
    <w:p w:rsidR="00922875" w:rsidRDefault="00922875" w:rsidP="00922875">
      <w:pPr>
        <w:rPr>
          <w:rFonts w:ascii="Calibri" w:eastAsia="Calibri" w:hAnsi="Calibri" w:cs="Calibri"/>
          <w:sz w:val="20"/>
          <w:szCs w:val="20"/>
        </w:rPr>
      </w:pPr>
    </w:p>
    <w:p w:rsidR="00922875" w:rsidRDefault="00922875" w:rsidP="00922875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7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18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</w:t>
      </w:r>
      <w:r w:rsidRPr="00B204E9">
        <w:rPr>
          <w:rFonts w:ascii="Times New Roman" w:eastAsia="Calibri" w:hAnsi="Times New Roman" w:cs="Times New Roman"/>
          <w:sz w:val="20"/>
          <w:szCs w:val="20"/>
        </w:rPr>
        <w:lastRenderedPageBreak/>
        <w:t>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9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922875" w:rsidRDefault="00922875" w:rsidP="00922875"/>
    <w:p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21.09.2022 в 12:30. Дата окончания приема заявок 19.09.2022 до 11:00.</w:t>
      </w:r>
      <w:r w:rsidRPr="00EF3D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заявок: 07.09.2022</w:t>
      </w:r>
    </w:p>
    <w:p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  <w:r>
        <w:br/>
      </w:r>
    </w:p>
    <w:p w:rsidR="00922875" w:rsidRDefault="00922875" w:rsidP="00922875">
      <w:pPr>
        <w:pStyle w:val="a6"/>
        <w:numPr>
          <w:ilvl w:val="0"/>
          <w:numId w:val="11"/>
        </w:numPr>
      </w:pP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МО, Ленинский р-н, с/о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Молоковский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Мисайлово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уч.№38-Т/1,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1300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., к/н 50:21:0050403:66 Н/Ц 2 720 000,00р. Соб.: Сафонова Е.В. П.482-1</w:t>
      </w:r>
    </w:p>
    <w:p w:rsidR="00922875" w:rsidRDefault="00922875" w:rsidP="00922875">
      <w:pPr>
        <w:pStyle w:val="a6"/>
        <w:numPr>
          <w:ilvl w:val="0"/>
          <w:numId w:val="11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КВ,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адресу: МО, г. Павловский </w:t>
      </w:r>
      <w:proofErr w:type="gramStart"/>
      <w:r w:rsidRPr="00922875">
        <w:rPr>
          <w:rFonts w:ascii="Calibri" w:eastAsia="Calibri" w:hAnsi="Calibri" w:cs="Calibri"/>
          <w:sz w:val="20"/>
          <w:szCs w:val="20"/>
        </w:rPr>
        <w:t>Посад ,</w:t>
      </w:r>
      <w:proofErr w:type="gramEnd"/>
      <w:r w:rsidRPr="00922875">
        <w:rPr>
          <w:rFonts w:ascii="Calibri" w:eastAsia="Calibri" w:hAnsi="Calibri" w:cs="Calibri"/>
          <w:sz w:val="20"/>
          <w:szCs w:val="20"/>
        </w:rPr>
        <w:t xml:space="preserve">ул. 1-я Пушкинская, д. 10, кв.5,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51,7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., к/н: 50:17:0000000:15471 Н/Ц 1 213 800,00р. Соб.: Мотыгина И. А. П.36-Ф</w:t>
      </w:r>
    </w:p>
    <w:p w:rsidR="00922875" w:rsidRDefault="00922875" w:rsidP="00922875">
      <w:pPr>
        <w:pStyle w:val="a6"/>
        <w:numPr>
          <w:ilvl w:val="0"/>
          <w:numId w:val="11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КВ,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ад.: МО, г. Королев, ул. Академика Легостаева, д. 4, корп. 3, кв. 137,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42,3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к/н 50:45:0040826:603 Н/Ц 4 964 000,00р. Соб.: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Хамчичева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Д.С. П.145-Ф</w:t>
      </w:r>
    </w:p>
    <w:p w:rsidR="00922875" w:rsidRDefault="00922875" w:rsidP="00922875">
      <w:pPr>
        <w:pStyle w:val="a6"/>
        <w:numPr>
          <w:ilvl w:val="0"/>
          <w:numId w:val="11"/>
        </w:numPr>
      </w:pP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к/н 50:08:0070270:109, </w:t>
      </w:r>
      <w:proofErr w:type="spellStart"/>
      <w:proofErr w:type="gram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proofErr w:type="gramEnd"/>
      <w:r w:rsidRPr="00922875">
        <w:rPr>
          <w:rFonts w:ascii="Calibri" w:eastAsia="Calibri" w:hAnsi="Calibri" w:cs="Calibri"/>
          <w:sz w:val="20"/>
          <w:szCs w:val="20"/>
        </w:rPr>
        <w:t xml:space="preserve"> 750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д.Дедёшино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ул.Мира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, уч.27А Н/Ц 2 137 218,75р. Соб.: Майорова Ю.Г. П.192-Ф</w:t>
      </w:r>
    </w:p>
    <w:p w:rsidR="00922875" w:rsidRPr="00EF3DE4" w:rsidRDefault="00922875" w:rsidP="00922875">
      <w:pPr>
        <w:pStyle w:val="a6"/>
        <w:numPr>
          <w:ilvl w:val="0"/>
          <w:numId w:val="11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КВ,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ад: МО,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г.Звенигород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-д </w:t>
      </w:r>
      <w:proofErr w:type="gramStart"/>
      <w:r w:rsidRPr="00922875">
        <w:rPr>
          <w:rFonts w:ascii="Calibri" w:eastAsia="Calibri" w:hAnsi="Calibri" w:cs="Calibri"/>
          <w:sz w:val="20"/>
          <w:szCs w:val="20"/>
        </w:rPr>
        <w:t>Ветеранов,д.</w:t>
      </w:r>
      <w:proofErr w:type="gramEnd"/>
      <w:r w:rsidRPr="00922875">
        <w:rPr>
          <w:rFonts w:ascii="Calibri" w:eastAsia="Calibri" w:hAnsi="Calibri" w:cs="Calibri"/>
          <w:sz w:val="20"/>
          <w:szCs w:val="20"/>
        </w:rPr>
        <w:t xml:space="preserve">10, корп. 4, кв.10, к/н 50:49:0020107:2084, общ. пл.65,6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Н/Ц 5 100 000,00р. Соб.: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Луковкин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В.Ф. П.198-Ф</w:t>
      </w:r>
    </w:p>
    <w:p w:rsidR="00922875" w:rsidRDefault="00922875" w:rsidP="00922875">
      <w:pPr>
        <w:rPr>
          <w:rFonts w:ascii="Calibri" w:eastAsia="Calibri" w:hAnsi="Calibri" w:cs="Calibri"/>
          <w:sz w:val="20"/>
          <w:szCs w:val="20"/>
        </w:rPr>
      </w:pPr>
    </w:p>
    <w:p w:rsidR="00922875" w:rsidRDefault="00922875" w:rsidP="00922875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0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1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2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922875" w:rsidRDefault="00922875" w:rsidP="00922875"/>
    <w:p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10.10.2022 в 12:00. Дата окончания приема заявок 05.10.2022 до 11:00. Дата начала приема заявок: 07.09.2022</w:t>
      </w:r>
    </w:p>
    <w:p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  <w:r>
        <w:br/>
      </w:r>
    </w:p>
    <w:p w:rsidR="00922875" w:rsidRDefault="00922875" w:rsidP="00922875">
      <w:pPr>
        <w:pStyle w:val="a6"/>
        <w:numPr>
          <w:ilvl w:val="0"/>
          <w:numId w:val="12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КВ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69,8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. по адресу: МО, Одинцовский р-н, с/п Успенское, п. Горки-10, д. 33, корп. 1, кв. 163, к/н 50:20:0041615:3718 Н/Ц 11607000р. Соб.: Крылов Игорь Викторович П.229-Ф</w:t>
      </w:r>
    </w:p>
    <w:p w:rsidR="00922875" w:rsidRDefault="00922875" w:rsidP="00922875">
      <w:pPr>
        <w:pStyle w:val="a6"/>
        <w:numPr>
          <w:ilvl w:val="0"/>
          <w:numId w:val="12"/>
        </w:numPr>
      </w:pP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2000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р-н, СПК "Ветеран вооруженных сил", уч. 44, к/н 50:09:0020542:44 Н/Ц 1872000р. Соб.: Карташов Константин Эдуардович П.230-Ф</w:t>
      </w:r>
    </w:p>
    <w:p w:rsidR="00922875" w:rsidRDefault="00922875" w:rsidP="00922875">
      <w:pPr>
        <w:pStyle w:val="a6"/>
        <w:numPr>
          <w:ilvl w:val="0"/>
          <w:numId w:val="12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Имущественные права по договору участия в долевом строительстве №97/1 от 24.09.2015 в отношении объекта долевого строительства по строительному адресу: МО, Коломенский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д. 8, условный № 31 Н/Ц 2662200р. Соб.: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Самородов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Сергей Сергеевич П.239-Ф</w:t>
      </w:r>
    </w:p>
    <w:p w:rsidR="00922875" w:rsidRDefault="00922875" w:rsidP="00922875">
      <w:pPr>
        <w:pStyle w:val="a6"/>
        <w:numPr>
          <w:ilvl w:val="0"/>
          <w:numId w:val="12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Жилой дом общ. пл. 85,80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адресу: МО, Чеховский р-н,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Столбовской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п/о,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Надежда, </w:t>
      </w:r>
      <w:proofErr w:type="gramStart"/>
      <w:r w:rsidRPr="00922875">
        <w:rPr>
          <w:rFonts w:ascii="Calibri" w:eastAsia="Calibri" w:hAnsi="Calibri" w:cs="Calibri"/>
          <w:sz w:val="20"/>
          <w:szCs w:val="20"/>
        </w:rPr>
        <w:t>34,к</w:t>
      </w:r>
      <w:proofErr w:type="gramEnd"/>
      <w:r w:rsidRPr="00922875">
        <w:rPr>
          <w:rFonts w:ascii="Calibri" w:eastAsia="Calibri" w:hAnsi="Calibri" w:cs="Calibri"/>
          <w:sz w:val="20"/>
          <w:szCs w:val="20"/>
        </w:rPr>
        <w:t xml:space="preserve">/н:50:31:0000000:5092,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Уч. общ. пл. 600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адресу: МО, р-н Чеховский, ГП Столбовая, ДНТ "Надежда", дом </w:t>
      </w:r>
      <w:proofErr w:type="gramStart"/>
      <w:r w:rsidRPr="00922875">
        <w:rPr>
          <w:rFonts w:ascii="Calibri" w:eastAsia="Calibri" w:hAnsi="Calibri" w:cs="Calibri"/>
          <w:sz w:val="20"/>
          <w:szCs w:val="20"/>
        </w:rPr>
        <w:t>34,к</w:t>
      </w:r>
      <w:proofErr w:type="gramEnd"/>
      <w:r w:rsidRPr="00922875">
        <w:rPr>
          <w:rFonts w:ascii="Calibri" w:eastAsia="Calibri" w:hAnsi="Calibri" w:cs="Calibri"/>
          <w:sz w:val="20"/>
          <w:szCs w:val="20"/>
        </w:rPr>
        <w:t>/н:50:31:0021401:295. Н</w:t>
      </w:r>
      <w:r w:rsidRPr="00922875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922875">
        <w:rPr>
          <w:rFonts w:ascii="Calibri" w:eastAsia="Calibri" w:hAnsi="Calibri" w:cs="Calibri"/>
          <w:sz w:val="20"/>
          <w:szCs w:val="20"/>
        </w:rPr>
        <w:t xml:space="preserve">Ц 5108000р. Соб.: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Заверяева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И.В. П.246-Ф</w:t>
      </w:r>
    </w:p>
    <w:p w:rsidR="00922875" w:rsidRPr="00EF3DE4" w:rsidRDefault="00922875" w:rsidP="00922875">
      <w:pPr>
        <w:pStyle w:val="a6"/>
        <w:numPr>
          <w:ilvl w:val="0"/>
          <w:numId w:val="12"/>
        </w:numPr>
      </w:pP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общ. пл. 1670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адресу: установлено относительно ориентира, расположенного в границах участка. Почтовый адрес ориентира: МО, р-н Ногинский, с/пос.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Ямкинское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д. 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Пашуково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ул. Полевая, уч. </w:t>
      </w:r>
      <w:proofErr w:type="gramStart"/>
      <w:r w:rsidRPr="00922875">
        <w:rPr>
          <w:rFonts w:ascii="Calibri" w:eastAsia="Calibri" w:hAnsi="Calibri" w:cs="Calibri"/>
          <w:sz w:val="20"/>
          <w:szCs w:val="20"/>
        </w:rPr>
        <w:t>21,к</w:t>
      </w:r>
      <w:proofErr w:type="gramEnd"/>
      <w:r w:rsidRPr="00922875">
        <w:rPr>
          <w:rFonts w:ascii="Calibri" w:eastAsia="Calibri" w:hAnsi="Calibri" w:cs="Calibri"/>
          <w:sz w:val="20"/>
          <w:szCs w:val="20"/>
        </w:rPr>
        <w:t xml:space="preserve">/н: 50:16:0103004:69 Н/Ц 3769200р. Соб.: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Шамонин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Борис Алексеевич П.249-Ф</w:t>
      </w:r>
    </w:p>
    <w:p w:rsidR="00922875" w:rsidRDefault="00922875" w:rsidP="00922875">
      <w:pPr>
        <w:rPr>
          <w:rFonts w:ascii="Calibri" w:eastAsia="Calibri" w:hAnsi="Calibri" w:cs="Calibri"/>
          <w:sz w:val="20"/>
          <w:szCs w:val="20"/>
        </w:rPr>
      </w:pPr>
    </w:p>
    <w:p w:rsidR="00922875" w:rsidRDefault="00922875" w:rsidP="00922875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3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4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5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922875" w:rsidRDefault="00922875" w:rsidP="00922875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922875" w:rsidRDefault="00922875" w:rsidP="00922875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922875" w:rsidRPr="00731C6D" w:rsidRDefault="00922875" w:rsidP="00922875">
      <w:r w:rsidRPr="00731C6D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10.10.2022 в 12:30. Дата окончания приема заявок 05.10.2022 до 11:00. Дата начала приема заявок: 07.09.2022</w:t>
      </w:r>
    </w:p>
    <w:p w:rsidR="00922875" w:rsidRPr="00731C6D" w:rsidRDefault="00922875" w:rsidP="00922875">
      <w:r w:rsidRPr="00731C6D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движимое имущество)</w:t>
      </w:r>
    </w:p>
    <w:p w:rsidR="00922875" w:rsidRPr="00731C6D" w:rsidRDefault="00922875" w:rsidP="00922875"/>
    <w:p w:rsidR="00922875" w:rsidRPr="00731C6D" w:rsidRDefault="00922875" w:rsidP="00922875">
      <w:pPr>
        <w:pStyle w:val="a6"/>
        <w:numPr>
          <w:ilvl w:val="0"/>
          <w:numId w:val="15"/>
        </w:numPr>
      </w:pPr>
      <w:bookmarkStart w:id="0" w:name="_GoBack"/>
      <w:r w:rsidRPr="00922875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Toyota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Camry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2019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, г/н Т495ОТ</w:t>
      </w:r>
      <w:proofErr w:type="gramStart"/>
      <w:r w:rsidRPr="00922875">
        <w:rPr>
          <w:rFonts w:ascii="Calibri" w:eastAsia="Calibri" w:hAnsi="Calibri" w:cs="Calibri"/>
          <w:sz w:val="20"/>
          <w:szCs w:val="20"/>
        </w:rPr>
        <w:t>799,VIN</w:t>
      </w:r>
      <w:proofErr w:type="gramEnd"/>
      <w:r w:rsidRPr="00922875">
        <w:rPr>
          <w:rFonts w:ascii="Calibri" w:eastAsia="Calibri" w:hAnsi="Calibri" w:cs="Calibri"/>
          <w:sz w:val="20"/>
          <w:szCs w:val="20"/>
        </w:rPr>
        <w:t xml:space="preserve"> XW7BN4НК70S106739, Н/ц 1541666р. Собственник: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Мизис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Александр Владимирович П.245-Ф</w:t>
      </w:r>
    </w:p>
    <w:p w:rsidR="00922875" w:rsidRPr="00731C6D" w:rsidRDefault="00922875" w:rsidP="00922875">
      <w:pPr>
        <w:pStyle w:val="a6"/>
        <w:numPr>
          <w:ilvl w:val="0"/>
          <w:numId w:val="15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Lada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219060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Granta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. 2013, г/н А781ЕВ50, VIN ХТА219060DY048136 Н/ц 186034р. Собственник: Гусева Екатерина Юрьевна, Гусев Максим Сергеевич П.248-Ф</w:t>
      </w:r>
    </w:p>
    <w:p w:rsidR="00922875" w:rsidRPr="00731C6D" w:rsidRDefault="00922875" w:rsidP="00922875">
      <w:pPr>
        <w:pStyle w:val="a6"/>
        <w:numPr>
          <w:ilvl w:val="0"/>
          <w:numId w:val="15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Авто КИА SLS (SPORTAGE, SL, SLS), 2015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., г/н В366СС750, VIN XWEPC81ADE0011470 Н/ц 887000р. Собственник: Кузнецов Николай Николаевич П.250-Ф</w:t>
      </w:r>
    </w:p>
    <w:p w:rsidR="00922875" w:rsidRPr="00731C6D" w:rsidRDefault="00922875" w:rsidP="00922875">
      <w:pPr>
        <w:pStyle w:val="a6"/>
        <w:numPr>
          <w:ilvl w:val="0"/>
          <w:numId w:val="15"/>
        </w:numPr>
      </w:pPr>
      <w:r w:rsidRPr="00922875">
        <w:rPr>
          <w:rFonts w:ascii="Calibri" w:eastAsia="Calibri" w:hAnsi="Calibri" w:cs="Calibri"/>
          <w:sz w:val="20"/>
          <w:szCs w:val="20"/>
        </w:rPr>
        <w:t xml:space="preserve">ГАЗЕЛЬ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Next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2824 РА,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2019,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г.н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С917ХН</w:t>
      </w:r>
      <w:proofErr w:type="gramStart"/>
      <w:r w:rsidRPr="00922875">
        <w:rPr>
          <w:rFonts w:ascii="Calibri" w:eastAsia="Calibri" w:hAnsi="Calibri" w:cs="Calibri"/>
          <w:sz w:val="20"/>
          <w:szCs w:val="20"/>
        </w:rPr>
        <w:t>750,VIN</w:t>
      </w:r>
      <w:proofErr w:type="gramEnd"/>
      <w:r w:rsidRPr="00922875">
        <w:rPr>
          <w:rFonts w:ascii="Calibri" w:eastAsia="Calibri" w:hAnsi="Calibri" w:cs="Calibri"/>
          <w:sz w:val="20"/>
          <w:szCs w:val="20"/>
        </w:rPr>
        <w:t xml:space="preserve"> XU42824PAL0000110 Н/ц 1283666р. Собственник: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Прошаков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Виталий Александрович П.253-Ф</w:t>
      </w:r>
    </w:p>
    <w:bookmarkEnd w:id="0"/>
    <w:p w:rsidR="00922875" w:rsidRPr="00731C6D" w:rsidRDefault="00922875" w:rsidP="00922875">
      <w:pPr>
        <w:rPr>
          <w:rFonts w:ascii="Calibri" w:eastAsia="Calibri" w:hAnsi="Calibri" w:cs="Calibri"/>
          <w:sz w:val="20"/>
          <w:szCs w:val="20"/>
        </w:rPr>
      </w:pPr>
    </w:p>
    <w:p w:rsidR="00922875" w:rsidRPr="00731C6D" w:rsidRDefault="00922875" w:rsidP="00922875">
      <w:r w:rsidRPr="00731C6D">
        <w:rPr>
          <w:rFonts w:ascii="Times New Roman" w:eastAsia="Calibri" w:hAnsi="Times New Roman" w:cs="Times New Roman"/>
          <w:sz w:val="20"/>
          <w:szCs w:val="20"/>
        </w:rPr>
        <w:t xml:space="preserve">По извещению № 4 задаток 50% от начальной цены имущества. Порядок внесения и возврата задатка размещен на сайтах: www.torgi.gov.ru, </w:t>
      </w:r>
      <w:hyperlink r:id="rId26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731C6D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7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731C6D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8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922875" w:rsidRPr="00731C6D" w:rsidRDefault="00922875" w:rsidP="00922875"/>
    <w:p w:rsidR="00922875" w:rsidRPr="00731C6D" w:rsidRDefault="00922875" w:rsidP="00922875">
      <w:r w:rsidRPr="00731C6D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10.10.2022 в 12:30. Дата окончания приема заявок 05.10.2022 до 11:00. Дата начала приема заявок: 07.09.2022</w:t>
      </w:r>
    </w:p>
    <w:p w:rsidR="00922875" w:rsidRPr="00731C6D" w:rsidRDefault="00922875" w:rsidP="00922875">
      <w:r w:rsidRPr="00731C6D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движимое имущество)</w:t>
      </w:r>
      <w:r w:rsidRPr="00731C6D">
        <w:br/>
      </w:r>
    </w:p>
    <w:p w:rsidR="00922875" w:rsidRPr="00731C6D" w:rsidRDefault="00922875" w:rsidP="00922875">
      <w:pPr>
        <w:pStyle w:val="a6"/>
        <w:numPr>
          <w:ilvl w:val="0"/>
          <w:numId w:val="14"/>
        </w:numPr>
      </w:pPr>
      <w:r w:rsidRPr="00922875">
        <w:rPr>
          <w:rFonts w:ascii="Calibri" w:eastAsia="Calibri" w:hAnsi="Calibri" w:cs="Calibri"/>
          <w:sz w:val="20"/>
          <w:szCs w:val="20"/>
        </w:rPr>
        <w:t>Авто KIA SLS (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Sportage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, SL, SLS), 2013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.: белый, VIN XWEPC811CD0007378, г/н А496АВ50 Н/ц 675 750,00р. Собственник: Кузнецова М.В. П.89-Ф</w:t>
      </w:r>
    </w:p>
    <w:p w:rsidR="00922875" w:rsidRPr="00731C6D" w:rsidRDefault="00922875" w:rsidP="00922875">
      <w:pPr>
        <w:rPr>
          <w:rFonts w:ascii="Times New Roman" w:eastAsia="Calibri" w:hAnsi="Times New Roman" w:cs="Times New Roman"/>
          <w:sz w:val="20"/>
          <w:szCs w:val="20"/>
        </w:rPr>
      </w:pPr>
    </w:p>
    <w:p w:rsidR="00922875" w:rsidRPr="00731C6D" w:rsidRDefault="00922875" w:rsidP="00922875">
      <w:r w:rsidRPr="00731C6D">
        <w:rPr>
          <w:rFonts w:ascii="Times New Roman" w:eastAsia="Calibri" w:hAnsi="Times New Roman" w:cs="Times New Roman"/>
          <w:sz w:val="20"/>
          <w:szCs w:val="20"/>
        </w:rPr>
        <w:t xml:space="preserve">По извещению № 5 задаток 50% от начальной цены имущества. Порядок внесения и возврата задатка размещен на сайтах: www.torgi.gov.ru, </w:t>
      </w:r>
      <w:hyperlink r:id="rId29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731C6D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0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731C6D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1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922875" w:rsidRPr="00731C6D" w:rsidRDefault="00922875" w:rsidP="00922875"/>
    <w:p w:rsidR="00922875" w:rsidRPr="00731C6D" w:rsidRDefault="00922875" w:rsidP="00922875">
      <w:r w:rsidRPr="00731C6D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10.10.2022 в 13:00. Дата окончания приема заявок 05.10.2022 до 11:00. Дата начала приема заявок: 07.09.2022</w:t>
      </w:r>
    </w:p>
    <w:p w:rsidR="00922875" w:rsidRPr="00731C6D" w:rsidRDefault="00922875" w:rsidP="00922875">
      <w:r w:rsidRPr="00731C6D"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недвижимое имущество)</w:t>
      </w:r>
      <w:r w:rsidRPr="00731C6D">
        <w:br/>
      </w:r>
    </w:p>
    <w:p w:rsidR="00922875" w:rsidRPr="00731C6D" w:rsidRDefault="00922875" w:rsidP="00922875">
      <w:pPr>
        <w:pStyle w:val="a6"/>
        <w:numPr>
          <w:ilvl w:val="0"/>
          <w:numId w:val="13"/>
        </w:numPr>
      </w:pPr>
      <w:r w:rsidRPr="00922875">
        <w:rPr>
          <w:rFonts w:ascii="Calibri" w:eastAsia="Calibri" w:hAnsi="Calibri" w:cs="Calibri"/>
          <w:sz w:val="20"/>
          <w:szCs w:val="20"/>
        </w:rPr>
        <w:lastRenderedPageBreak/>
        <w:t xml:space="preserve">1/2 доля в праве общей долевой собственности на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ад.: установлено относительно ориентира, расположенного в границах участка. Почтовый адрес ориентира: обл. Московская, р-н Пушкинский, г. Пушкино,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Заветы Ильича, ул. Партизанская, дом 25,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731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к/н 50:13:0050318:331, 297/2000 долей в праве общей долевой собственности на жилой дом,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ад.: МО, г. Пушкино,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-н Заветы Ильича, ул. Партизанская, д.25, общ. пл. 110,2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>., к/н 50:13:0050318:544 Н/ц 1 478 819,80р. Собственник: Довгопол Г.И. П.64-Ф</w:t>
      </w:r>
    </w:p>
    <w:p w:rsidR="00922875" w:rsidRPr="00731C6D" w:rsidRDefault="00922875" w:rsidP="00922875">
      <w:pPr>
        <w:pStyle w:val="a6"/>
        <w:numPr>
          <w:ilvl w:val="0"/>
          <w:numId w:val="13"/>
        </w:numPr>
      </w:pP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11-3, общ. пл. 800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к/н 50:01:0040233:46 Н/ц 135 150р. Соб.: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Мамаладзе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Э. П.184-Ф</w:t>
      </w:r>
    </w:p>
    <w:p w:rsidR="00922875" w:rsidRPr="00922875" w:rsidRDefault="00922875" w:rsidP="00922875">
      <w:pPr>
        <w:pStyle w:val="a6"/>
        <w:numPr>
          <w:ilvl w:val="0"/>
          <w:numId w:val="13"/>
        </w:numPr>
        <w:rPr>
          <w:sz w:val="20"/>
        </w:rPr>
      </w:pPr>
      <w:proofErr w:type="spellStart"/>
      <w:r w:rsidRPr="00922875">
        <w:rPr>
          <w:sz w:val="20"/>
        </w:rPr>
        <w:t>Зем.уч</w:t>
      </w:r>
      <w:proofErr w:type="spellEnd"/>
      <w:r w:rsidRPr="00922875">
        <w:rPr>
          <w:sz w:val="20"/>
        </w:rPr>
        <w:t xml:space="preserve">., </w:t>
      </w:r>
      <w:proofErr w:type="spellStart"/>
      <w:proofErr w:type="gramStart"/>
      <w:r w:rsidRPr="00922875">
        <w:rPr>
          <w:sz w:val="20"/>
        </w:rPr>
        <w:t>расп.по</w:t>
      </w:r>
      <w:proofErr w:type="spellEnd"/>
      <w:proofErr w:type="gramEnd"/>
      <w:r w:rsidRPr="00922875">
        <w:rPr>
          <w:sz w:val="20"/>
        </w:rPr>
        <w:t xml:space="preserve">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5-3, </w:t>
      </w:r>
      <w:proofErr w:type="spellStart"/>
      <w:r w:rsidRPr="00922875">
        <w:rPr>
          <w:sz w:val="20"/>
        </w:rPr>
        <w:t>общ.пл</w:t>
      </w:r>
      <w:proofErr w:type="spellEnd"/>
      <w:r w:rsidRPr="00922875">
        <w:rPr>
          <w:sz w:val="20"/>
        </w:rPr>
        <w:t xml:space="preserve">. 800 </w:t>
      </w:r>
      <w:proofErr w:type="spellStart"/>
      <w:r w:rsidRPr="00922875">
        <w:rPr>
          <w:sz w:val="20"/>
        </w:rPr>
        <w:t>кв.м</w:t>
      </w:r>
      <w:proofErr w:type="spellEnd"/>
      <w:r w:rsidRPr="00922875">
        <w:rPr>
          <w:sz w:val="20"/>
        </w:rPr>
        <w:t xml:space="preserve">., к/н 50:01:0040233:39 Н/ц 135 150 р. Соб.: </w:t>
      </w:r>
      <w:proofErr w:type="spellStart"/>
      <w:r w:rsidRPr="00922875">
        <w:rPr>
          <w:sz w:val="20"/>
        </w:rPr>
        <w:t>Мамаладзе</w:t>
      </w:r>
      <w:proofErr w:type="spellEnd"/>
      <w:r w:rsidRPr="00922875">
        <w:rPr>
          <w:sz w:val="20"/>
        </w:rPr>
        <w:t xml:space="preserve"> Э. П.184-Ф</w:t>
      </w:r>
    </w:p>
    <w:p w:rsidR="00922875" w:rsidRPr="00922875" w:rsidRDefault="00922875" w:rsidP="00922875">
      <w:pPr>
        <w:pStyle w:val="a6"/>
        <w:numPr>
          <w:ilvl w:val="0"/>
          <w:numId w:val="13"/>
        </w:numPr>
        <w:rPr>
          <w:sz w:val="20"/>
        </w:rPr>
      </w:pPr>
      <w:proofErr w:type="spellStart"/>
      <w:r w:rsidRPr="00922875">
        <w:rPr>
          <w:sz w:val="20"/>
        </w:rPr>
        <w:t>Зем.уч</w:t>
      </w:r>
      <w:proofErr w:type="spellEnd"/>
      <w:r w:rsidRPr="00922875">
        <w:rPr>
          <w:sz w:val="20"/>
        </w:rPr>
        <w:t xml:space="preserve">., </w:t>
      </w:r>
      <w:proofErr w:type="spellStart"/>
      <w:proofErr w:type="gramStart"/>
      <w:r w:rsidRPr="00922875">
        <w:rPr>
          <w:sz w:val="20"/>
        </w:rPr>
        <w:t>расп.по</w:t>
      </w:r>
      <w:proofErr w:type="spellEnd"/>
      <w:proofErr w:type="gramEnd"/>
      <w:r w:rsidRPr="00922875">
        <w:rPr>
          <w:sz w:val="20"/>
        </w:rPr>
        <w:t xml:space="preserve">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7-5, </w:t>
      </w:r>
      <w:proofErr w:type="spellStart"/>
      <w:r w:rsidRPr="00922875">
        <w:rPr>
          <w:sz w:val="20"/>
        </w:rPr>
        <w:t>общ.пл</w:t>
      </w:r>
      <w:proofErr w:type="spellEnd"/>
      <w:r w:rsidRPr="00922875">
        <w:rPr>
          <w:sz w:val="20"/>
        </w:rPr>
        <w:t xml:space="preserve">. 800 </w:t>
      </w:r>
      <w:proofErr w:type="spellStart"/>
      <w:r w:rsidRPr="00922875">
        <w:rPr>
          <w:sz w:val="20"/>
        </w:rPr>
        <w:t>кв.м</w:t>
      </w:r>
      <w:proofErr w:type="spellEnd"/>
      <w:r w:rsidRPr="00922875">
        <w:rPr>
          <w:sz w:val="20"/>
        </w:rPr>
        <w:t xml:space="preserve">., к/н 50:01:0040233:80 Н/ц 135 150 р. Соб.: </w:t>
      </w:r>
      <w:proofErr w:type="spellStart"/>
      <w:r w:rsidRPr="00922875">
        <w:rPr>
          <w:sz w:val="20"/>
        </w:rPr>
        <w:t>Мамаладзе</w:t>
      </w:r>
      <w:proofErr w:type="spellEnd"/>
      <w:r w:rsidRPr="00922875">
        <w:rPr>
          <w:sz w:val="20"/>
        </w:rPr>
        <w:t xml:space="preserve"> Э. П.184-Ф</w:t>
      </w:r>
    </w:p>
    <w:p w:rsidR="00922875" w:rsidRPr="00731C6D" w:rsidRDefault="00922875" w:rsidP="00922875">
      <w:pPr>
        <w:pStyle w:val="a6"/>
        <w:numPr>
          <w:ilvl w:val="0"/>
          <w:numId w:val="13"/>
        </w:numPr>
      </w:pPr>
      <w:proofErr w:type="spellStart"/>
      <w:r w:rsidRPr="0092287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1-2,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., к/н 50:01:0040233:19 Н/ц 135 150 р. Соб.: </w:t>
      </w:r>
      <w:proofErr w:type="spellStart"/>
      <w:r w:rsidRPr="00922875">
        <w:rPr>
          <w:rFonts w:ascii="Calibri" w:eastAsia="Calibri" w:hAnsi="Calibri" w:cs="Calibri"/>
          <w:sz w:val="20"/>
          <w:szCs w:val="20"/>
        </w:rPr>
        <w:t>Самхарадзе</w:t>
      </w:r>
      <w:proofErr w:type="spellEnd"/>
      <w:r w:rsidRPr="00922875">
        <w:rPr>
          <w:rFonts w:ascii="Calibri" w:eastAsia="Calibri" w:hAnsi="Calibri" w:cs="Calibri"/>
          <w:sz w:val="20"/>
          <w:szCs w:val="20"/>
        </w:rPr>
        <w:t xml:space="preserve"> Б. П.185-Ф</w:t>
      </w:r>
    </w:p>
    <w:p w:rsidR="00922875" w:rsidRPr="00922875" w:rsidRDefault="00922875" w:rsidP="00922875">
      <w:pPr>
        <w:pStyle w:val="a6"/>
        <w:numPr>
          <w:ilvl w:val="0"/>
          <w:numId w:val="13"/>
        </w:numPr>
        <w:rPr>
          <w:sz w:val="20"/>
        </w:rPr>
      </w:pPr>
      <w:proofErr w:type="spellStart"/>
      <w:r w:rsidRPr="00922875">
        <w:rPr>
          <w:sz w:val="20"/>
        </w:rPr>
        <w:t>Зем.уч</w:t>
      </w:r>
      <w:proofErr w:type="spellEnd"/>
      <w:r w:rsidRPr="00922875">
        <w:rPr>
          <w:sz w:val="20"/>
        </w:rPr>
        <w:t xml:space="preserve">., </w:t>
      </w:r>
      <w:proofErr w:type="spellStart"/>
      <w:r w:rsidRPr="00922875">
        <w:rPr>
          <w:sz w:val="20"/>
        </w:rPr>
        <w:t>расп</w:t>
      </w:r>
      <w:proofErr w:type="spellEnd"/>
      <w:r w:rsidRPr="00922875">
        <w:rPr>
          <w:sz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12-2, </w:t>
      </w:r>
      <w:proofErr w:type="spellStart"/>
      <w:r w:rsidRPr="00922875">
        <w:rPr>
          <w:sz w:val="20"/>
        </w:rPr>
        <w:t>общ.пл</w:t>
      </w:r>
      <w:proofErr w:type="spellEnd"/>
      <w:r w:rsidRPr="00922875">
        <w:rPr>
          <w:sz w:val="20"/>
        </w:rPr>
        <w:t xml:space="preserve">. 800 </w:t>
      </w:r>
      <w:proofErr w:type="spellStart"/>
      <w:r w:rsidRPr="00922875">
        <w:rPr>
          <w:sz w:val="20"/>
        </w:rPr>
        <w:t>кв.м</w:t>
      </w:r>
      <w:proofErr w:type="spellEnd"/>
      <w:r w:rsidRPr="00922875">
        <w:rPr>
          <w:sz w:val="20"/>
        </w:rPr>
        <w:t xml:space="preserve">., к/н 50:01:0040233:28 Н/ц 135 150 р. Соб.: </w:t>
      </w:r>
      <w:proofErr w:type="spellStart"/>
      <w:r w:rsidRPr="00922875">
        <w:rPr>
          <w:sz w:val="20"/>
        </w:rPr>
        <w:t>Самхарадзе</w:t>
      </w:r>
      <w:proofErr w:type="spellEnd"/>
      <w:r w:rsidRPr="00922875">
        <w:rPr>
          <w:sz w:val="20"/>
        </w:rPr>
        <w:t xml:space="preserve"> Б. П.185-Ф</w:t>
      </w:r>
    </w:p>
    <w:p w:rsidR="00922875" w:rsidRPr="00731C6D" w:rsidRDefault="00922875" w:rsidP="00922875">
      <w:pPr>
        <w:rPr>
          <w:sz w:val="20"/>
        </w:rPr>
      </w:pPr>
    </w:p>
    <w:p w:rsidR="00922875" w:rsidRDefault="00922875" w:rsidP="00922875">
      <w:pPr>
        <w:rPr>
          <w:rFonts w:ascii="Times New Roman" w:eastAsia="Times New Roman" w:hAnsi="Times New Roman" w:cs="Times New Roman"/>
          <w:sz w:val="20"/>
          <w:szCs w:val="20"/>
        </w:rPr>
      </w:pPr>
      <w:r w:rsidRPr="00731C6D">
        <w:rPr>
          <w:rFonts w:ascii="Times New Roman" w:eastAsia="Calibri" w:hAnsi="Times New Roman" w:cs="Times New Roman"/>
          <w:sz w:val="20"/>
          <w:szCs w:val="20"/>
        </w:rPr>
        <w:t xml:space="preserve">По извещению № 6 задаток 50% от начальной цены имущества. Порядок внесения и возврата задатка размещен на сайтах: www.torgi.gov.ru, </w:t>
      </w:r>
      <w:hyperlink r:id="rId32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731C6D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3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731C6D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4" w:history="1">
        <w:r w:rsidRPr="00731C6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9917B6" w:rsidRDefault="009917B6" w:rsidP="00C012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3DE4" w:rsidRDefault="00EF3D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875" w:rsidRDefault="00922875" w:rsidP="00922875"/>
    <w:sectPr w:rsidR="0092287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6E7"/>
    <w:multiLevelType w:val="hybridMultilevel"/>
    <w:tmpl w:val="F656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C13"/>
    <w:multiLevelType w:val="hybridMultilevel"/>
    <w:tmpl w:val="3ACA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283"/>
    <w:multiLevelType w:val="hybridMultilevel"/>
    <w:tmpl w:val="9606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B93"/>
    <w:multiLevelType w:val="hybridMultilevel"/>
    <w:tmpl w:val="2EC4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4013"/>
    <w:multiLevelType w:val="hybridMultilevel"/>
    <w:tmpl w:val="A38C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5196"/>
    <w:multiLevelType w:val="hybridMultilevel"/>
    <w:tmpl w:val="43E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385B"/>
    <w:multiLevelType w:val="hybridMultilevel"/>
    <w:tmpl w:val="0409001D"/>
    <w:lvl w:ilvl="0" w:tplc="F6AA7988">
      <w:start w:val="1"/>
      <w:numFmt w:val="decimal"/>
      <w:lvlText w:val="%1."/>
      <w:lvlJc w:val="left"/>
      <w:pPr>
        <w:ind w:left="360" w:hanging="360"/>
      </w:pPr>
    </w:lvl>
    <w:lvl w:ilvl="1" w:tplc="C44C290E">
      <w:start w:val="1"/>
      <w:numFmt w:val="lowerLetter"/>
      <w:lvlText w:val="%2."/>
      <w:lvlJc w:val="left"/>
      <w:pPr>
        <w:ind w:left="720" w:hanging="360"/>
      </w:pPr>
    </w:lvl>
    <w:lvl w:ilvl="2" w:tplc="457C0364">
      <w:start w:val="1"/>
      <w:numFmt w:val="lowerRoman"/>
      <w:lvlText w:val="%3."/>
      <w:lvlJc w:val="left"/>
      <w:pPr>
        <w:ind w:left="1080" w:hanging="360"/>
      </w:pPr>
    </w:lvl>
    <w:lvl w:ilvl="3" w:tplc="53207CBE">
      <w:start w:val="1"/>
      <w:numFmt w:val="decimal"/>
      <w:lvlText w:val="%4)"/>
      <w:lvlJc w:val="left"/>
      <w:pPr>
        <w:ind w:left="1440" w:hanging="360"/>
      </w:pPr>
    </w:lvl>
    <w:lvl w:ilvl="4" w:tplc="1BFE2C02">
      <w:start w:val="1"/>
      <w:numFmt w:val="lowerLetter"/>
      <w:lvlText w:val="%5)"/>
      <w:lvlJc w:val="left"/>
      <w:pPr>
        <w:ind w:left="1800" w:hanging="360"/>
      </w:pPr>
    </w:lvl>
    <w:lvl w:ilvl="5" w:tplc="9AA890D8">
      <w:start w:val="1"/>
      <w:numFmt w:val="lowerRoman"/>
      <w:lvlText w:val="%6)"/>
      <w:lvlJc w:val="left"/>
      <w:pPr>
        <w:ind w:left="2160" w:hanging="360"/>
      </w:pPr>
    </w:lvl>
    <w:lvl w:ilvl="6" w:tplc="298EB19A">
      <w:start w:val="1"/>
      <w:numFmt w:val="decimal"/>
      <w:lvlText w:val="(%7)"/>
      <w:lvlJc w:val="left"/>
      <w:pPr>
        <w:ind w:left="2520" w:hanging="360"/>
      </w:pPr>
    </w:lvl>
    <w:lvl w:ilvl="7" w:tplc="1776887E">
      <w:start w:val="1"/>
      <w:numFmt w:val="lowerLetter"/>
      <w:lvlText w:val="(%8)"/>
      <w:lvlJc w:val="left"/>
      <w:pPr>
        <w:ind w:left="2880" w:hanging="360"/>
      </w:pPr>
    </w:lvl>
    <w:lvl w:ilvl="8" w:tplc="C68EAD88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59416B5E"/>
    <w:multiLevelType w:val="hybridMultilevel"/>
    <w:tmpl w:val="AB2A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7214"/>
    <w:multiLevelType w:val="hybridMultilevel"/>
    <w:tmpl w:val="664E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5A5A"/>
    <w:multiLevelType w:val="hybridMultilevel"/>
    <w:tmpl w:val="F988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70116"/>
    <w:rsid w:val="00922875"/>
    <w:rsid w:val="0093533C"/>
    <w:rsid w:val="00966E34"/>
    <w:rsid w:val="009917B6"/>
    <w:rsid w:val="00A77526"/>
    <w:rsid w:val="00A906D8"/>
    <w:rsid w:val="00AB5A74"/>
    <w:rsid w:val="00C01201"/>
    <w:rsid w:val="00CA5A1D"/>
    <w:rsid w:val="00CF620F"/>
    <w:rsid w:val="00DA1DD2"/>
    <w:rsid w:val="00EF3DE4"/>
    <w:rsid w:val="00F071AE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79D4"/>
  <w15:docId w15:val="{73F51265-B9FD-45CE-A667-597744DE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EF3DE4"/>
    <w:rPr>
      <w:color w:val="0563C1" w:themeColor="hyperlink"/>
      <w:u w:val="single"/>
    </w:rPr>
  </w:style>
  <w:style w:type="paragraph" w:styleId="a4">
    <w:name w:val="No Spacing"/>
    <w:uiPriority w:val="1"/>
    <w:qFormat/>
    <w:rsid w:val="009917B6"/>
  </w:style>
  <w:style w:type="paragraph" w:customStyle="1" w:styleId="s1">
    <w:name w:val="s_1"/>
    <w:basedOn w:val="a"/>
    <w:rsid w:val="00991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7B6"/>
    <w:rPr>
      <w:b/>
      <w:bCs/>
    </w:rPr>
  </w:style>
  <w:style w:type="paragraph" w:styleId="a6">
    <w:name w:val="List Paragraph"/>
    <w:basedOn w:val="a"/>
    <w:uiPriority w:val="34"/>
    <w:qFormat/>
    <w:rsid w:val="0092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-torg.ru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34" Type="http://schemas.openxmlformats.org/officeDocument/2006/relationships/hyperlink" Target="http://el-torg.net/" TargetMode="External"/><Relationship Id="rId7" Type="http://schemas.openxmlformats.org/officeDocument/2006/relationships/hyperlink" Target="http://el-torg.ru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gov.ru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-torg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5" Type="http://schemas.openxmlformats.org/officeDocument/2006/relationships/hyperlink" Target="http://el-torg.ru" TargetMode="External"/><Relationship Id="rId15" Type="http://schemas.openxmlformats.org/officeDocument/2006/relationships/hyperlink" Target="http://torgfit.ru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rgfit.ru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ru" TargetMode="External"/><Relationship Id="rId14" Type="http://schemas.openxmlformats.org/officeDocument/2006/relationships/hyperlink" Target="mailto:rufittber@gmail.com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2022-09-06T11:30:00Z</dcterms:created>
  <dcterms:modified xsi:type="dcterms:W3CDTF">2022-09-06T11:35:00Z</dcterms:modified>
</cp:coreProperties>
</file>